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367E0" w14:textId="6FB85C4F" w:rsidR="005E6DB8" w:rsidRPr="004A04AD" w:rsidRDefault="00B011CA">
      <w:pPr>
        <w:rPr>
          <w:b/>
          <w:bCs/>
        </w:rPr>
      </w:pPr>
      <w:r w:rsidRPr="004A04AD">
        <w:rPr>
          <w:b/>
          <w:bCs/>
        </w:rPr>
        <w:t>ORIGINAL</w:t>
      </w:r>
    </w:p>
    <w:p w14:paraId="1AC7E81E" w14:textId="77777777" w:rsidR="00B011CA" w:rsidRDefault="00B011CA"/>
    <w:p w14:paraId="2C83E941" w14:textId="77777777" w:rsidR="00B011CA" w:rsidRPr="00B011CA" w:rsidRDefault="00B011CA" w:rsidP="00B011CA">
      <w:r w:rsidRPr="00B011CA">
        <w:t xml:space="preserve">"Advancements in medical technology have revolutionized healthcare delivery, </w:t>
      </w:r>
      <w:proofErr w:type="gramStart"/>
      <w:r w:rsidRPr="00B011CA">
        <w:t>improving</w:t>
      </w:r>
      <w:proofErr w:type="gramEnd"/>
      <w:r w:rsidRPr="00B011CA">
        <w:t xml:space="preserve"> patient outcomes and reducing mortality rates. Modern medical devices and procedures have become essential tools in diagnosing and treating diseases, leading to longer and healthier lives for many individuals. From the development of sophisticated imaging techniques that aid in early disease detection to the use of minimally invasive surgical procedures that shorten recovery times, medical innovations continue to push the boundaries of what is possible in healthcare. These advancements not only enhance the quality of life for patients but also contribute to the overall efficiency and effectiveness of healthcare systems worldwide."</w:t>
      </w:r>
    </w:p>
    <w:p w14:paraId="6EA5CF52" w14:textId="77777777" w:rsidR="00B011CA" w:rsidRDefault="00B011CA"/>
    <w:p w14:paraId="6EEA71A4" w14:textId="15526C6A" w:rsidR="00B011CA" w:rsidRPr="00B011CA" w:rsidRDefault="00B011CA">
      <w:pPr>
        <w:rPr>
          <w:b/>
          <w:bCs/>
        </w:rPr>
      </w:pPr>
      <w:r w:rsidRPr="00B011CA">
        <w:rPr>
          <w:b/>
          <w:bCs/>
        </w:rPr>
        <w:t>Two paraphrasing attempts:</w:t>
      </w:r>
    </w:p>
    <w:p w14:paraId="612ABF6E" w14:textId="36723D1A" w:rsidR="00B011CA" w:rsidRPr="000444BB" w:rsidRDefault="000444BB">
      <w:pPr>
        <w:rPr>
          <w:b/>
          <w:bCs/>
          <w:u w:val="single"/>
        </w:rPr>
      </w:pPr>
      <w:r w:rsidRPr="000444BB">
        <w:rPr>
          <w:b/>
          <w:bCs/>
          <w:u w:val="single"/>
        </w:rPr>
        <w:t>#1</w:t>
      </w:r>
    </w:p>
    <w:p w14:paraId="13F81F9B" w14:textId="16E1DECA" w:rsidR="00B011CA" w:rsidRPr="00B011CA" w:rsidRDefault="00B011CA" w:rsidP="000444BB">
      <w:pPr>
        <w:pStyle w:val="ListParagraph"/>
        <w:numPr>
          <w:ilvl w:val="0"/>
          <w:numId w:val="3"/>
        </w:numPr>
      </w:pPr>
      <w:r w:rsidRPr="000444BB">
        <w:rPr>
          <w:i/>
          <w:iCs/>
        </w:rPr>
        <w:t>Medical technology has transformed healthcare by improving patient outcomes and reducing mortality rates. Modern medical devices and procedures are crucial in diagnosing and treating diseases, contributing to longer and healthier lives for many people. Healthcare has improved through the development of advanced imaging techniques for early disease detection and using minimally invasive surgeries to shorten recovery times. These innovations not only enhance patient quality of life but also improve the efficiency and effectiveness of healthcare systems globally.</w:t>
      </w:r>
    </w:p>
    <w:p w14:paraId="2A8B7C11" w14:textId="04A54C40" w:rsidR="00B011CA" w:rsidRPr="000444BB" w:rsidRDefault="000444BB">
      <w:pPr>
        <w:rPr>
          <w:b/>
          <w:bCs/>
          <w:u w:val="single"/>
        </w:rPr>
      </w:pPr>
      <w:r w:rsidRPr="000444BB">
        <w:rPr>
          <w:b/>
          <w:bCs/>
          <w:u w:val="single"/>
        </w:rPr>
        <w:t>#2</w:t>
      </w:r>
    </w:p>
    <w:p w14:paraId="19A83E78" w14:textId="77777777" w:rsidR="00B011CA" w:rsidRPr="00B011CA" w:rsidRDefault="00B011CA" w:rsidP="00B011CA">
      <w:pPr>
        <w:numPr>
          <w:ilvl w:val="0"/>
          <w:numId w:val="2"/>
        </w:numPr>
      </w:pPr>
      <w:r w:rsidRPr="00B011CA">
        <w:rPr>
          <w:i/>
          <w:iCs/>
        </w:rPr>
        <w:t>The landscape of healthcare has undergone a profound transformation due to the rapid progress in medical technology. These advancements have significantly elevated patient care, resulting in notable improvements in health outcomes and a substantial decline in mortality rates. Contemporary medical innovations, such as state-of-the-art diagnostic tools and advanced treatment methods, play a pivotal role in disease management, fostering longevity and well-being across diverse patient populations (Smith 23).</w:t>
      </w:r>
    </w:p>
    <w:p w14:paraId="4F13E010" w14:textId="77777777" w:rsidR="00B011CA" w:rsidRDefault="00B011CA"/>
    <w:p w14:paraId="779D1415" w14:textId="3B67C0AE" w:rsidR="00B011CA" w:rsidRDefault="00B011CA" w:rsidP="00B011CA">
      <w:pPr>
        <w:pStyle w:val="Heading4"/>
        <w:rPr>
          <w:rFonts w:ascii="Cambria" w:hAnsi="Cambria" w:cstheme="minorBidi"/>
        </w:rPr>
      </w:pPr>
      <w:r w:rsidRPr="00B011CA">
        <w:rPr>
          <w:rFonts w:ascii="Cambria" w:hAnsi="Cambria" w:cstheme="minorBidi"/>
        </w:rPr>
        <w:t>Which one is better? Why?</w:t>
      </w:r>
    </w:p>
    <w:p w14:paraId="54BD3E9D" w14:textId="77777777" w:rsidR="00B011CA" w:rsidRDefault="00B011CA" w:rsidP="00B011CA"/>
    <w:p w14:paraId="62428B8A" w14:textId="57021003" w:rsidR="00B011CA" w:rsidRDefault="00B011CA" w:rsidP="00B011CA">
      <w:pPr>
        <w:pStyle w:val="Heading4"/>
        <w:rPr>
          <w:rFonts w:ascii="Cambria" w:hAnsi="Cambria" w:cstheme="minorBidi"/>
        </w:rPr>
      </w:pPr>
      <w:r w:rsidRPr="00B011CA">
        <w:rPr>
          <w:rFonts w:ascii="Cambria" w:hAnsi="Cambria" w:cstheme="minorBidi"/>
        </w:rPr>
        <w:t xml:space="preserve">What makes </w:t>
      </w:r>
      <w:r>
        <w:rPr>
          <w:rFonts w:ascii="Cambria" w:hAnsi="Cambria" w:cstheme="minorBidi"/>
        </w:rPr>
        <w:t>one of them</w:t>
      </w:r>
      <w:r w:rsidRPr="00B011CA">
        <w:rPr>
          <w:rFonts w:ascii="Cambria" w:hAnsi="Cambria" w:cstheme="minorBidi"/>
        </w:rPr>
        <w:t xml:space="preserve"> unacceptable</w:t>
      </w:r>
      <w:r>
        <w:rPr>
          <w:rFonts w:ascii="Cambria" w:hAnsi="Cambria" w:cstheme="minorBidi"/>
        </w:rPr>
        <w:t xml:space="preserve"> (i.e., plagiarized)</w:t>
      </w:r>
      <w:r w:rsidRPr="00B011CA">
        <w:rPr>
          <w:rFonts w:ascii="Cambria" w:hAnsi="Cambria" w:cstheme="minorBidi"/>
        </w:rPr>
        <w:t>?</w:t>
      </w:r>
    </w:p>
    <w:p w14:paraId="56C75F12" w14:textId="611B3E41" w:rsidR="00B011CA" w:rsidRDefault="00B011CA" w:rsidP="00B011CA">
      <w:pPr>
        <w:spacing w:line="276" w:lineRule="auto"/>
      </w:pPr>
      <w:r>
        <w:t>______________________________________________________________________________________</w:t>
      </w:r>
    </w:p>
    <w:p w14:paraId="5698E347" w14:textId="1D4740E7" w:rsidR="00B011CA" w:rsidRPr="00B011CA" w:rsidRDefault="00B011CA" w:rsidP="00B011CA">
      <w:pPr>
        <w:spacing w:line="276" w:lineRule="auto"/>
      </w:pPr>
      <w:r>
        <w:t>______________________________________________________________________________________</w:t>
      </w:r>
    </w:p>
    <w:p w14:paraId="4253FEE6" w14:textId="77777777" w:rsidR="00B011CA" w:rsidRPr="00B011CA" w:rsidRDefault="00B011CA" w:rsidP="00B011CA">
      <w:pPr>
        <w:spacing w:line="276" w:lineRule="auto"/>
      </w:pPr>
      <w:r>
        <w:t>______________________________________________________________________________________</w:t>
      </w:r>
    </w:p>
    <w:p w14:paraId="2B668ACF" w14:textId="77777777" w:rsidR="00B011CA" w:rsidRPr="00B011CA" w:rsidRDefault="00B011CA" w:rsidP="00B011CA">
      <w:pPr>
        <w:spacing w:line="276" w:lineRule="auto"/>
      </w:pPr>
      <w:r>
        <w:t>______________________________________________________________________________________</w:t>
      </w:r>
    </w:p>
    <w:p w14:paraId="17E7E518" w14:textId="77777777" w:rsidR="00B011CA" w:rsidRPr="00B011CA" w:rsidRDefault="00B011CA" w:rsidP="00B011CA">
      <w:pPr>
        <w:spacing w:line="276" w:lineRule="auto"/>
      </w:pPr>
      <w:r>
        <w:t>______________________________________________________________________________________</w:t>
      </w:r>
    </w:p>
    <w:p w14:paraId="3E59E917" w14:textId="77777777" w:rsidR="00B011CA" w:rsidRDefault="00B011CA"/>
    <w:p w14:paraId="4229BE5A" w14:textId="64155F42" w:rsidR="00B011CA" w:rsidRPr="00B011CA" w:rsidRDefault="00B011CA" w:rsidP="00B011CA">
      <w:pPr>
        <w:pStyle w:val="Heading4"/>
        <w:spacing w:line="276" w:lineRule="auto"/>
        <w:rPr>
          <w:rFonts w:ascii="Cambria" w:hAnsi="Cambria" w:cstheme="minorBidi"/>
        </w:rPr>
      </w:pPr>
      <w:r w:rsidRPr="009A1700">
        <w:rPr>
          <w:rFonts w:ascii="Cambria" w:hAnsi="Cambria" w:cstheme="minorBidi"/>
        </w:rPr>
        <w:t xml:space="preserve">What makes </w:t>
      </w:r>
      <w:r>
        <w:rPr>
          <w:rFonts w:ascii="Cambria" w:hAnsi="Cambria" w:cstheme="minorBidi"/>
        </w:rPr>
        <w:t>the other one acceptable?</w:t>
      </w:r>
    </w:p>
    <w:p w14:paraId="358E55E3" w14:textId="77777777" w:rsidR="00B011CA" w:rsidRDefault="00B011CA" w:rsidP="00B011CA">
      <w:pPr>
        <w:spacing w:line="276" w:lineRule="auto"/>
      </w:pPr>
      <w:r>
        <w:t>______________________________________________________________________________________</w:t>
      </w:r>
    </w:p>
    <w:p w14:paraId="3081BC3C" w14:textId="77777777" w:rsidR="00B011CA" w:rsidRPr="00B011CA" w:rsidRDefault="00B011CA" w:rsidP="00B011CA">
      <w:pPr>
        <w:spacing w:line="276" w:lineRule="auto"/>
      </w:pPr>
      <w:r>
        <w:t>______________________________________________________________________________________</w:t>
      </w:r>
    </w:p>
    <w:p w14:paraId="7C1F0A4F" w14:textId="77777777" w:rsidR="00B011CA" w:rsidRPr="00B011CA" w:rsidRDefault="00B011CA" w:rsidP="00B011CA">
      <w:pPr>
        <w:spacing w:line="276" w:lineRule="auto"/>
      </w:pPr>
      <w:r>
        <w:t>______________________________________________________________________________________</w:t>
      </w:r>
    </w:p>
    <w:p w14:paraId="4DDB6199" w14:textId="77777777" w:rsidR="00B011CA" w:rsidRPr="00B011CA" w:rsidRDefault="00B011CA" w:rsidP="00B011CA">
      <w:pPr>
        <w:spacing w:line="276" w:lineRule="auto"/>
      </w:pPr>
      <w:r>
        <w:t>______________________________________________________________________________________</w:t>
      </w:r>
    </w:p>
    <w:p w14:paraId="743C0FCF" w14:textId="77777777" w:rsidR="00B011CA" w:rsidRPr="00B011CA" w:rsidRDefault="00B011CA" w:rsidP="00B011CA">
      <w:pPr>
        <w:spacing w:line="276" w:lineRule="auto"/>
      </w:pPr>
      <w:r>
        <w:t>______________________________________________________________________________________</w:t>
      </w:r>
    </w:p>
    <w:p w14:paraId="3B64F53B" w14:textId="77777777" w:rsidR="00B011CA" w:rsidRDefault="00B011CA"/>
    <w:sectPr w:rsidR="00B011CA" w:rsidSect="004A04AD">
      <w:headerReference w:type="default" r:id="rId7"/>
      <w:pgSz w:w="12240" w:h="15840"/>
      <w:pgMar w:top="1008" w:right="1152" w:bottom="864" w:left="1152"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875B7" w14:textId="77777777" w:rsidR="00BE2396" w:rsidRDefault="00BE2396" w:rsidP="004A04AD">
      <w:r>
        <w:separator/>
      </w:r>
    </w:p>
  </w:endnote>
  <w:endnote w:type="continuationSeparator" w:id="0">
    <w:p w14:paraId="53BF7907" w14:textId="77777777" w:rsidR="00BE2396" w:rsidRDefault="00BE2396" w:rsidP="004A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D7529" w14:textId="77777777" w:rsidR="00BE2396" w:rsidRDefault="00BE2396" w:rsidP="004A04AD">
      <w:r>
        <w:separator/>
      </w:r>
    </w:p>
  </w:footnote>
  <w:footnote w:type="continuationSeparator" w:id="0">
    <w:p w14:paraId="5D3ED89F" w14:textId="77777777" w:rsidR="00BE2396" w:rsidRDefault="00BE2396" w:rsidP="004A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CAA6" w14:textId="662933B3" w:rsidR="004A04AD" w:rsidRDefault="004A04AD" w:rsidP="004A04AD">
    <w:pPr>
      <w:pStyle w:val="Heading1"/>
    </w:pPr>
    <w:r>
      <w:t>Paraphrasing Exercise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4142"/>
    <w:multiLevelType w:val="hybridMultilevel"/>
    <w:tmpl w:val="8690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4A1EFF"/>
    <w:multiLevelType w:val="hybridMultilevel"/>
    <w:tmpl w:val="B2527078"/>
    <w:lvl w:ilvl="0" w:tplc="48F8E040">
      <w:start w:val="1"/>
      <w:numFmt w:val="bullet"/>
      <w:lvlText w:val="•"/>
      <w:lvlJc w:val="left"/>
      <w:pPr>
        <w:tabs>
          <w:tab w:val="num" w:pos="720"/>
        </w:tabs>
        <w:ind w:left="720" w:hanging="360"/>
      </w:pPr>
      <w:rPr>
        <w:rFonts w:ascii="Arial" w:hAnsi="Arial" w:hint="default"/>
      </w:rPr>
    </w:lvl>
    <w:lvl w:ilvl="1" w:tplc="B958E958" w:tentative="1">
      <w:start w:val="1"/>
      <w:numFmt w:val="bullet"/>
      <w:lvlText w:val="•"/>
      <w:lvlJc w:val="left"/>
      <w:pPr>
        <w:tabs>
          <w:tab w:val="num" w:pos="1440"/>
        </w:tabs>
        <w:ind w:left="1440" w:hanging="360"/>
      </w:pPr>
      <w:rPr>
        <w:rFonts w:ascii="Arial" w:hAnsi="Arial" w:hint="default"/>
      </w:rPr>
    </w:lvl>
    <w:lvl w:ilvl="2" w:tplc="871CC5C4" w:tentative="1">
      <w:start w:val="1"/>
      <w:numFmt w:val="bullet"/>
      <w:lvlText w:val="•"/>
      <w:lvlJc w:val="left"/>
      <w:pPr>
        <w:tabs>
          <w:tab w:val="num" w:pos="2160"/>
        </w:tabs>
        <w:ind w:left="2160" w:hanging="360"/>
      </w:pPr>
      <w:rPr>
        <w:rFonts w:ascii="Arial" w:hAnsi="Arial" w:hint="default"/>
      </w:rPr>
    </w:lvl>
    <w:lvl w:ilvl="3" w:tplc="ACF00CFE" w:tentative="1">
      <w:start w:val="1"/>
      <w:numFmt w:val="bullet"/>
      <w:lvlText w:val="•"/>
      <w:lvlJc w:val="left"/>
      <w:pPr>
        <w:tabs>
          <w:tab w:val="num" w:pos="2880"/>
        </w:tabs>
        <w:ind w:left="2880" w:hanging="360"/>
      </w:pPr>
      <w:rPr>
        <w:rFonts w:ascii="Arial" w:hAnsi="Arial" w:hint="default"/>
      </w:rPr>
    </w:lvl>
    <w:lvl w:ilvl="4" w:tplc="C26ADE8A" w:tentative="1">
      <w:start w:val="1"/>
      <w:numFmt w:val="bullet"/>
      <w:lvlText w:val="•"/>
      <w:lvlJc w:val="left"/>
      <w:pPr>
        <w:tabs>
          <w:tab w:val="num" w:pos="3600"/>
        </w:tabs>
        <w:ind w:left="3600" w:hanging="360"/>
      </w:pPr>
      <w:rPr>
        <w:rFonts w:ascii="Arial" w:hAnsi="Arial" w:hint="default"/>
      </w:rPr>
    </w:lvl>
    <w:lvl w:ilvl="5" w:tplc="FB3A6C48" w:tentative="1">
      <w:start w:val="1"/>
      <w:numFmt w:val="bullet"/>
      <w:lvlText w:val="•"/>
      <w:lvlJc w:val="left"/>
      <w:pPr>
        <w:tabs>
          <w:tab w:val="num" w:pos="4320"/>
        </w:tabs>
        <w:ind w:left="4320" w:hanging="360"/>
      </w:pPr>
      <w:rPr>
        <w:rFonts w:ascii="Arial" w:hAnsi="Arial" w:hint="default"/>
      </w:rPr>
    </w:lvl>
    <w:lvl w:ilvl="6" w:tplc="9AB226B8" w:tentative="1">
      <w:start w:val="1"/>
      <w:numFmt w:val="bullet"/>
      <w:lvlText w:val="•"/>
      <w:lvlJc w:val="left"/>
      <w:pPr>
        <w:tabs>
          <w:tab w:val="num" w:pos="5040"/>
        </w:tabs>
        <w:ind w:left="5040" w:hanging="360"/>
      </w:pPr>
      <w:rPr>
        <w:rFonts w:ascii="Arial" w:hAnsi="Arial" w:hint="default"/>
      </w:rPr>
    </w:lvl>
    <w:lvl w:ilvl="7" w:tplc="DEE44E28" w:tentative="1">
      <w:start w:val="1"/>
      <w:numFmt w:val="bullet"/>
      <w:lvlText w:val="•"/>
      <w:lvlJc w:val="left"/>
      <w:pPr>
        <w:tabs>
          <w:tab w:val="num" w:pos="5760"/>
        </w:tabs>
        <w:ind w:left="5760" w:hanging="360"/>
      </w:pPr>
      <w:rPr>
        <w:rFonts w:ascii="Arial" w:hAnsi="Arial" w:hint="default"/>
      </w:rPr>
    </w:lvl>
    <w:lvl w:ilvl="8" w:tplc="DCB0E1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1542AB7"/>
    <w:multiLevelType w:val="hybridMultilevel"/>
    <w:tmpl w:val="DE18CEE2"/>
    <w:lvl w:ilvl="0" w:tplc="53E614CE">
      <w:start w:val="1"/>
      <w:numFmt w:val="bullet"/>
      <w:lvlText w:val="•"/>
      <w:lvlJc w:val="left"/>
      <w:pPr>
        <w:tabs>
          <w:tab w:val="num" w:pos="720"/>
        </w:tabs>
        <w:ind w:left="720" w:hanging="360"/>
      </w:pPr>
      <w:rPr>
        <w:rFonts w:ascii="Arial" w:hAnsi="Arial" w:hint="default"/>
      </w:rPr>
    </w:lvl>
    <w:lvl w:ilvl="1" w:tplc="66AE933C" w:tentative="1">
      <w:start w:val="1"/>
      <w:numFmt w:val="bullet"/>
      <w:lvlText w:val="•"/>
      <w:lvlJc w:val="left"/>
      <w:pPr>
        <w:tabs>
          <w:tab w:val="num" w:pos="1440"/>
        </w:tabs>
        <w:ind w:left="1440" w:hanging="360"/>
      </w:pPr>
      <w:rPr>
        <w:rFonts w:ascii="Arial" w:hAnsi="Arial" w:hint="default"/>
      </w:rPr>
    </w:lvl>
    <w:lvl w:ilvl="2" w:tplc="E6C4B4D4" w:tentative="1">
      <w:start w:val="1"/>
      <w:numFmt w:val="bullet"/>
      <w:lvlText w:val="•"/>
      <w:lvlJc w:val="left"/>
      <w:pPr>
        <w:tabs>
          <w:tab w:val="num" w:pos="2160"/>
        </w:tabs>
        <w:ind w:left="2160" w:hanging="360"/>
      </w:pPr>
      <w:rPr>
        <w:rFonts w:ascii="Arial" w:hAnsi="Arial" w:hint="default"/>
      </w:rPr>
    </w:lvl>
    <w:lvl w:ilvl="3" w:tplc="E16CA42A" w:tentative="1">
      <w:start w:val="1"/>
      <w:numFmt w:val="bullet"/>
      <w:lvlText w:val="•"/>
      <w:lvlJc w:val="left"/>
      <w:pPr>
        <w:tabs>
          <w:tab w:val="num" w:pos="2880"/>
        </w:tabs>
        <w:ind w:left="2880" w:hanging="360"/>
      </w:pPr>
      <w:rPr>
        <w:rFonts w:ascii="Arial" w:hAnsi="Arial" w:hint="default"/>
      </w:rPr>
    </w:lvl>
    <w:lvl w:ilvl="4" w:tplc="53FC7FBA" w:tentative="1">
      <w:start w:val="1"/>
      <w:numFmt w:val="bullet"/>
      <w:lvlText w:val="•"/>
      <w:lvlJc w:val="left"/>
      <w:pPr>
        <w:tabs>
          <w:tab w:val="num" w:pos="3600"/>
        </w:tabs>
        <w:ind w:left="3600" w:hanging="360"/>
      </w:pPr>
      <w:rPr>
        <w:rFonts w:ascii="Arial" w:hAnsi="Arial" w:hint="default"/>
      </w:rPr>
    </w:lvl>
    <w:lvl w:ilvl="5" w:tplc="A3BA96D2" w:tentative="1">
      <w:start w:val="1"/>
      <w:numFmt w:val="bullet"/>
      <w:lvlText w:val="•"/>
      <w:lvlJc w:val="left"/>
      <w:pPr>
        <w:tabs>
          <w:tab w:val="num" w:pos="4320"/>
        </w:tabs>
        <w:ind w:left="4320" w:hanging="360"/>
      </w:pPr>
      <w:rPr>
        <w:rFonts w:ascii="Arial" w:hAnsi="Arial" w:hint="default"/>
      </w:rPr>
    </w:lvl>
    <w:lvl w:ilvl="6" w:tplc="6FFA29CC" w:tentative="1">
      <w:start w:val="1"/>
      <w:numFmt w:val="bullet"/>
      <w:lvlText w:val="•"/>
      <w:lvlJc w:val="left"/>
      <w:pPr>
        <w:tabs>
          <w:tab w:val="num" w:pos="5040"/>
        </w:tabs>
        <w:ind w:left="5040" w:hanging="360"/>
      </w:pPr>
      <w:rPr>
        <w:rFonts w:ascii="Arial" w:hAnsi="Arial" w:hint="default"/>
      </w:rPr>
    </w:lvl>
    <w:lvl w:ilvl="7" w:tplc="007A80B6" w:tentative="1">
      <w:start w:val="1"/>
      <w:numFmt w:val="bullet"/>
      <w:lvlText w:val="•"/>
      <w:lvlJc w:val="left"/>
      <w:pPr>
        <w:tabs>
          <w:tab w:val="num" w:pos="5760"/>
        </w:tabs>
        <w:ind w:left="5760" w:hanging="360"/>
      </w:pPr>
      <w:rPr>
        <w:rFonts w:ascii="Arial" w:hAnsi="Arial" w:hint="default"/>
      </w:rPr>
    </w:lvl>
    <w:lvl w:ilvl="8" w:tplc="2E54DA5E" w:tentative="1">
      <w:start w:val="1"/>
      <w:numFmt w:val="bullet"/>
      <w:lvlText w:val="•"/>
      <w:lvlJc w:val="left"/>
      <w:pPr>
        <w:tabs>
          <w:tab w:val="num" w:pos="6480"/>
        </w:tabs>
        <w:ind w:left="6480" w:hanging="360"/>
      </w:pPr>
      <w:rPr>
        <w:rFonts w:ascii="Arial" w:hAnsi="Arial" w:hint="default"/>
      </w:rPr>
    </w:lvl>
  </w:abstractNum>
  <w:num w:numId="1" w16cid:durableId="617877175">
    <w:abstractNumId w:val="1"/>
  </w:num>
  <w:num w:numId="2" w16cid:durableId="2127965189">
    <w:abstractNumId w:val="2"/>
  </w:num>
  <w:num w:numId="3" w16cid:durableId="1801535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81"/>
    <w:rsid w:val="0004094C"/>
    <w:rsid w:val="000444BB"/>
    <w:rsid w:val="000B3925"/>
    <w:rsid w:val="004A04AD"/>
    <w:rsid w:val="005E6DB8"/>
    <w:rsid w:val="007E72F7"/>
    <w:rsid w:val="007F1CBD"/>
    <w:rsid w:val="00942681"/>
    <w:rsid w:val="00A01F54"/>
    <w:rsid w:val="00B011CA"/>
    <w:rsid w:val="00BE2396"/>
    <w:rsid w:val="00CA0062"/>
    <w:rsid w:val="00EF7F9A"/>
    <w:rsid w:val="00F30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A034FCA"/>
  <w15:chartTrackingRefBased/>
  <w15:docId w15:val="{A166EF0A-7A84-6F49-B1D8-10C4FF12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2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2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2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42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2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26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26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26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26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E72F7"/>
    <w:pPr>
      <w:bidi/>
      <w:spacing w:after="160"/>
    </w:pPr>
    <w:rPr>
      <w:sz w:val="20"/>
      <w:szCs w:val="20"/>
    </w:rPr>
  </w:style>
  <w:style w:type="character" w:customStyle="1" w:styleId="CommentTextChar">
    <w:name w:val="Comment Text Char"/>
    <w:basedOn w:val="DefaultParagraphFont"/>
    <w:link w:val="CommentText"/>
    <w:uiPriority w:val="99"/>
    <w:rsid w:val="007E72F7"/>
    <w:rPr>
      <w:sz w:val="20"/>
      <w:szCs w:val="20"/>
    </w:rPr>
  </w:style>
  <w:style w:type="character" w:customStyle="1" w:styleId="Heading1Char">
    <w:name w:val="Heading 1 Char"/>
    <w:basedOn w:val="DefaultParagraphFont"/>
    <w:link w:val="Heading1"/>
    <w:uiPriority w:val="9"/>
    <w:rsid w:val="00942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2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2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42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2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2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2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2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2681"/>
    <w:rPr>
      <w:rFonts w:eastAsiaTheme="majorEastAsia" w:cstheme="majorBidi"/>
      <w:color w:val="272727" w:themeColor="text1" w:themeTint="D8"/>
    </w:rPr>
  </w:style>
  <w:style w:type="paragraph" w:styleId="Title">
    <w:name w:val="Title"/>
    <w:basedOn w:val="Normal"/>
    <w:next w:val="Normal"/>
    <w:link w:val="TitleChar"/>
    <w:uiPriority w:val="10"/>
    <w:qFormat/>
    <w:rsid w:val="009426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26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2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26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2681"/>
    <w:rPr>
      <w:i/>
      <w:iCs/>
      <w:color w:val="404040" w:themeColor="text1" w:themeTint="BF"/>
    </w:rPr>
  </w:style>
  <w:style w:type="paragraph" w:styleId="ListParagraph">
    <w:name w:val="List Paragraph"/>
    <w:basedOn w:val="Normal"/>
    <w:uiPriority w:val="34"/>
    <w:qFormat/>
    <w:rsid w:val="00942681"/>
    <w:pPr>
      <w:ind w:left="720"/>
      <w:contextualSpacing/>
    </w:pPr>
  </w:style>
  <w:style w:type="character" w:styleId="IntenseEmphasis">
    <w:name w:val="Intense Emphasis"/>
    <w:basedOn w:val="DefaultParagraphFont"/>
    <w:uiPriority w:val="21"/>
    <w:qFormat/>
    <w:rsid w:val="00942681"/>
    <w:rPr>
      <w:i/>
      <w:iCs/>
      <w:color w:val="0F4761" w:themeColor="accent1" w:themeShade="BF"/>
    </w:rPr>
  </w:style>
  <w:style w:type="paragraph" w:styleId="IntenseQuote">
    <w:name w:val="Intense Quote"/>
    <w:basedOn w:val="Normal"/>
    <w:next w:val="Normal"/>
    <w:link w:val="IntenseQuoteChar"/>
    <w:uiPriority w:val="30"/>
    <w:qFormat/>
    <w:rsid w:val="00942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2681"/>
    <w:rPr>
      <w:i/>
      <w:iCs/>
      <w:color w:val="0F4761" w:themeColor="accent1" w:themeShade="BF"/>
    </w:rPr>
  </w:style>
  <w:style w:type="character" w:styleId="IntenseReference">
    <w:name w:val="Intense Reference"/>
    <w:basedOn w:val="DefaultParagraphFont"/>
    <w:uiPriority w:val="32"/>
    <w:qFormat/>
    <w:rsid w:val="00942681"/>
    <w:rPr>
      <w:b/>
      <w:bCs/>
      <w:smallCaps/>
      <w:color w:val="0F4761" w:themeColor="accent1" w:themeShade="BF"/>
      <w:spacing w:val="5"/>
    </w:rPr>
  </w:style>
  <w:style w:type="table" w:styleId="TableGrid">
    <w:name w:val="Table Grid"/>
    <w:basedOn w:val="TableNormal"/>
    <w:uiPriority w:val="39"/>
    <w:rsid w:val="00B011C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04AD"/>
    <w:pPr>
      <w:tabs>
        <w:tab w:val="center" w:pos="4680"/>
        <w:tab w:val="right" w:pos="9360"/>
      </w:tabs>
    </w:pPr>
  </w:style>
  <w:style w:type="character" w:customStyle="1" w:styleId="HeaderChar">
    <w:name w:val="Header Char"/>
    <w:basedOn w:val="DefaultParagraphFont"/>
    <w:link w:val="Header"/>
    <w:uiPriority w:val="99"/>
    <w:rsid w:val="004A04AD"/>
  </w:style>
  <w:style w:type="paragraph" w:styleId="Footer">
    <w:name w:val="footer"/>
    <w:basedOn w:val="Normal"/>
    <w:link w:val="FooterChar"/>
    <w:uiPriority w:val="99"/>
    <w:unhideWhenUsed/>
    <w:rsid w:val="004A04AD"/>
    <w:pPr>
      <w:tabs>
        <w:tab w:val="center" w:pos="4680"/>
        <w:tab w:val="right" w:pos="9360"/>
      </w:tabs>
    </w:pPr>
  </w:style>
  <w:style w:type="character" w:customStyle="1" w:styleId="FooterChar">
    <w:name w:val="Footer Char"/>
    <w:basedOn w:val="DefaultParagraphFont"/>
    <w:link w:val="Footer"/>
    <w:uiPriority w:val="99"/>
    <w:rsid w:val="004A0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339298">
      <w:bodyDiv w:val="1"/>
      <w:marLeft w:val="0"/>
      <w:marRight w:val="0"/>
      <w:marTop w:val="0"/>
      <w:marBottom w:val="0"/>
      <w:divBdr>
        <w:top w:val="none" w:sz="0" w:space="0" w:color="auto"/>
        <w:left w:val="none" w:sz="0" w:space="0" w:color="auto"/>
        <w:bottom w:val="none" w:sz="0" w:space="0" w:color="auto"/>
        <w:right w:val="none" w:sz="0" w:space="0" w:color="auto"/>
      </w:divBdr>
    </w:div>
    <w:div w:id="1496529567">
      <w:bodyDiv w:val="1"/>
      <w:marLeft w:val="0"/>
      <w:marRight w:val="0"/>
      <w:marTop w:val="0"/>
      <w:marBottom w:val="0"/>
      <w:divBdr>
        <w:top w:val="none" w:sz="0" w:space="0" w:color="auto"/>
        <w:left w:val="none" w:sz="0" w:space="0" w:color="auto"/>
        <w:bottom w:val="none" w:sz="0" w:space="0" w:color="auto"/>
        <w:right w:val="none" w:sz="0" w:space="0" w:color="auto"/>
      </w:divBdr>
    </w:div>
    <w:div w:id="1975479672">
      <w:bodyDiv w:val="1"/>
      <w:marLeft w:val="0"/>
      <w:marRight w:val="0"/>
      <w:marTop w:val="0"/>
      <w:marBottom w:val="0"/>
      <w:divBdr>
        <w:top w:val="none" w:sz="0" w:space="0" w:color="auto"/>
        <w:left w:val="none" w:sz="0" w:space="0" w:color="auto"/>
        <w:bottom w:val="none" w:sz="0" w:space="0" w:color="auto"/>
        <w:right w:val="none" w:sz="0" w:space="0" w:color="auto"/>
      </w:divBdr>
      <w:divsChild>
        <w:div w:id="74896866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TotalTime>
  <Pages>1</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Shenhav</dc:creator>
  <cp:keywords/>
  <dc:description/>
  <cp:lastModifiedBy>Sharon Shenhav</cp:lastModifiedBy>
  <cp:revision>5</cp:revision>
  <dcterms:created xsi:type="dcterms:W3CDTF">2024-06-19T20:15:00Z</dcterms:created>
  <dcterms:modified xsi:type="dcterms:W3CDTF">2024-06-20T09:04:00Z</dcterms:modified>
</cp:coreProperties>
</file>