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FF64F" w14:textId="77777777" w:rsidR="00230654" w:rsidRPr="00230654" w:rsidRDefault="00230654" w:rsidP="00B34244">
      <w:pPr>
        <w:pStyle w:val="NormalWeb"/>
        <w:shd w:val="clear" w:color="auto" w:fill="FFFFFF"/>
        <w:spacing w:before="240" w:beforeAutospacing="0" w:after="240" w:afterAutospacing="0" w:line="346" w:lineRule="atLeast"/>
        <w:jc w:val="center"/>
        <w:rPr>
          <w:color w:val="222222"/>
        </w:rPr>
      </w:pPr>
      <w:r w:rsidRPr="00230654">
        <w:rPr>
          <w:rFonts w:ascii="Arial" w:hAnsi="Arial" w:cs="Arial"/>
          <w:b/>
          <w:bCs/>
          <w:caps/>
          <w:color w:val="222222"/>
          <w:shd w:val="clear" w:color="auto" w:fill="FFFFFF"/>
        </w:rPr>
        <w:t>NICOTINE'S ADDICTIVENESS LINKED WITH MEMORY BOOST</w:t>
      </w:r>
    </w:p>
    <w:p w14:paraId="405905D9" w14:textId="77777777" w:rsidR="00230654" w:rsidRPr="00832C34" w:rsidRDefault="00230654" w:rsidP="00B34244">
      <w:pPr>
        <w:pStyle w:val="NormalWeb"/>
        <w:numPr>
          <w:ilvl w:val="0"/>
          <w:numId w:val="1"/>
        </w:numPr>
        <w:shd w:val="clear" w:color="auto" w:fill="FFFFFF"/>
        <w:spacing w:before="240" w:beforeAutospacing="0" w:after="240" w:afterAutospacing="0" w:line="360" w:lineRule="auto"/>
        <w:rPr>
          <w:color w:val="222222"/>
        </w:rPr>
      </w:pPr>
      <w:r w:rsidRPr="00832C34">
        <w:rPr>
          <w:color w:val="222222"/>
        </w:rPr>
        <w:t>Nicotine's addictive properties are closely tied to its ability to improve memory and learning, new research has shown.</w:t>
      </w:r>
      <w:r w:rsidR="00B34244" w:rsidRPr="00832C34">
        <w:rPr>
          <w:color w:val="222222"/>
        </w:rPr>
        <w:t xml:space="preserve"> </w:t>
      </w:r>
      <w:r w:rsidRPr="00832C34">
        <w:rPr>
          <w:color w:val="222222"/>
        </w:rPr>
        <w:t>The findings present an obstacle to using the tobacco chemical, or similar artificial drugs, to treat conditions such as Alzheimer's disease.</w:t>
      </w:r>
    </w:p>
    <w:p w14:paraId="324224CF" w14:textId="77777777" w:rsidR="00230654" w:rsidRPr="00832C34" w:rsidRDefault="00230654" w:rsidP="00DE7C86">
      <w:pPr>
        <w:pStyle w:val="NormalWeb"/>
        <w:numPr>
          <w:ilvl w:val="0"/>
          <w:numId w:val="1"/>
        </w:numPr>
        <w:shd w:val="clear" w:color="auto" w:fill="FFFFFF"/>
        <w:spacing w:before="240" w:beforeAutospacing="0" w:after="240" w:afterAutospacing="0" w:line="360" w:lineRule="auto"/>
        <w:rPr>
          <w:color w:val="222222"/>
        </w:rPr>
      </w:pPr>
      <w:r w:rsidRPr="00832C34">
        <w:rPr>
          <w:color w:val="222222"/>
        </w:rPr>
        <w:t>Previous research has shown that nicotine boosts memory and alertness, both of which are lost by Alzheimer's patients.</w:t>
      </w:r>
      <w:r w:rsidR="00B34244" w:rsidRPr="00832C34">
        <w:rPr>
          <w:color w:val="222222"/>
        </w:rPr>
        <w:t xml:space="preserve"> </w:t>
      </w:r>
      <w:r w:rsidRPr="00832C34">
        <w:rPr>
          <w:color w:val="222222"/>
        </w:rPr>
        <w:t>But nicotine is difficult to administer other than by smoking, and is highly addictive.</w:t>
      </w:r>
      <w:r w:rsidR="00B34244" w:rsidRPr="00832C34">
        <w:rPr>
          <w:color w:val="222222"/>
        </w:rPr>
        <w:t xml:space="preserve"> </w:t>
      </w:r>
      <w:r w:rsidRPr="00832C34">
        <w:rPr>
          <w:color w:val="222222"/>
        </w:rPr>
        <w:t>Although not as toxic as other tobacco chemicals, it may have some harmful side effects, especially during pregnancy.</w:t>
      </w:r>
      <w:r w:rsidR="00B34244" w:rsidRPr="00832C34">
        <w:rPr>
          <w:color w:val="222222"/>
        </w:rPr>
        <w:t xml:space="preserve"> </w:t>
      </w:r>
      <w:r w:rsidRPr="00832C34">
        <w:rPr>
          <w:color w:val="222222"/>
        </w:rPr>
        <w:t>Pharmaceutical companies are keen to develop safe nicotine-like substances for Alzheimer's and other forms of dementia.</w:t>
      </w:r>
    </w:p>
    <w:p w14:paraId="2E8ADDE9" w14:textId="77777777" w:rsidR="00230654" w:rsidRPr="00832C34" w:rsidRDefault="00230654" w:rsidP="00467EE4">
      <w:pPr>
        <w:pStyle w:val="NormalWeb"/>
        <w:numPr>
          <w:ilvl w:val="0"/>
          <w:numId w:val="1"/>
        </w:numPr>
        <w:shd w:val="clear" w:color="auto" w:fill="FFFFFF"/>
        <w:spacing w:before="240" w:beforeAutospacing="0" w:after="240" w:afterAutospacing="0" w:line="360" w:lineRule="auto"/>
        <w:rPr>
          <w:color w:val="222222"/>
        </w:rPr>
      </w:pPr>
      <w:r w:rsidRPr="00832C34">
        <w:rPr>
          <w:color w:val="222222"/>
        </w:rPr>
        <w:t>The research presented at the Forum of European Neuroscience meeting in Geneva, Switzerland, shows why this goal is so elusive.</w:t>
      </w:r>
      <w:r w:rsidR="00B34244" w:rsidRPr="00832C34">
        <w:rPr>
          <w:color w:val="222222"/>
        </w:rPr>
        <w:t xml:space="preserve"> </w:t>
      </w:r>
      <w:r w:rsidRPr="00832C34">
        <w:rPr>
          <w:color w:val="222222"/>
        </w:rPr>
        <w:t>Scientists led by Professor Ian Stolerman, from the Institute of Psychiatry at King's College London, studied the underlying mechanisms behind nicotine's effects on the brain.</w:t>
      </w:r>
      <w:r w:rsidR="00B34244" w:rsidRPr="00832C34">
        <w:rPr>
          <w:color w:val="222222"/>
        </w:rPr>
        <w:t xml:space="preserve"> </w:t>
      </w:r>
      <w:r w:rsidRPr="00832C34">
        <w:rPr>
          <w:color w:val="222222"/>
        </w:rPr>
        <w:t>They identified the role of nicotinic receptors - proteins that respond to nicotine - and several neuro-signalling chemicals in the brain, including dopamine, noradrenaline, glutamate and serotonin.</w:t>
      </w:r>
    </w:p>
    <w:p w14:paraId="206FFCC7" w14:textId="77777777" w:rsidR="00230654" w:rsidRPr="00832C34" w:rsidRDefault="00230654" w:rsidP="00B34244">
      <w:pPr>
        <w:pStyle w:val="NormalWeb"/>
        <w:numPr>
          <w:ilvl w:val="0"/>
          <w:numId w:val="1"/>
        </w:numPr>
        <w:shd w:val="clear" w:color="auto" w:fill="FFFFFF"/>
        <w:spacing w:before="240" w:beforeAutospacing="0" w:after="240" w:afterAutospacing="0" w:line="360" w:lineRule="auto"/>
        <w:rPr>
          <w:color w:val="222222"/>
        </w:rPr>
      </w:pPr>
      <w:r w:rsidRPr="00832C34">
        <w:rPr>
          <w:color w:val="222222"/>
        </w:rPr>
        <w:t>Prof Stolerman said: "We found several similarities and only small differences between the cognitive mechanisms and those involved in the addictive effects of nicotine.</w:t>
      </w:r>
      <w:r w:rsidR="00B34244" w:rsidRPr="00832C34">
        <w:rPr>
          <w:color w:val="222222"/>
        </w:rPr>
        <w:t xml:space="preserve"> </w:t>
      </w:r>
      <w:r w:rsidRPr="00832C34">
        <w:rPr>
          <w:color w:val="222222"/>
        </w:rPr>
        <w:t>The cognitive 'boost' that many smokers experience from nicotine probably contributes to the reason people smoke cigarettes, so it may not be possible to totally prevent addiction. Nevertheless, the potential for abuse of a medicine based on a pure nicotine-like substance is likely to be very small."</w:t>
      </w:r>
    </w:p>
    <w:p w14:paraId="03411C90" w14:textId="77777777" w:rsidR="00230654" w:rsidRPr="00832C34" w:rsidRDefault="00230654" w:rsidP="007D34D9">
      <w:pPr>
        <w:pStyle w:val="NormalWeb"/>
        <w:numPr>
          <w:ilvl w:val="0"/>
          <w:numId w:val="1"/>
        </w:numPr>
        <w:shd w:val="clear" w:color="auto" w:fill="FFFFFF"/>
        <w:spacing w:before="240" w:beforeAutospacing="0" w:after="240" w:afterAutospacing="0" w:line="360" w:lineRule="auto"/>
        <w:rPr>
          <w:color w:val="222222"/>
        </w:rPr>
      </w:pPr>
      <w:r w:rsidRPr="00832C34">
        <w:rPr>
          <w:color w:val="222222"/>
        </w:rPr>
        <w:t>The new findings may speed the discovery of agents that are better brain boosters than nicotine, with longer lasting effects, he said.</w:t>
      </w:r>
      <w:r w:rsidR="00B34244" w:rsidRPr="00832C34">
        <w:rPr>
          <w:color w:val="222222"/>
        </w:rPr>
        <w:t xml:space="preserve"> </w:t>
      </w:r>
      <w:r w:rsidRPr="00832C34">
        <w:rPr>
          <w:color w:val="222222"/>
        </w:rPr>
        <w:t>"This is a promising stage in the years of research that have endeavoured to separate the beneficial from the harmful effects of nicotine," Prof Stolerman added.</w:t>
      </w:r>
    </w:p>
    <w:p w14:paraId="73F1719D" w14:textId="77777777" w:rsidR="00230654" w:rsidRPr="00832C34" w:rsidRDefault="00230654" w:rsidP="00B34244">
      <w:pPr>
        <w:pStyle w:val="NormalWeb"/>
        <w:numPr>
          <w:ilvl w:val="0"/>
          <w:numId w:val="1"/>
        </w:numPr>
        <w:shd w:val="clear" w:color="auto" w:fill="FFFFFF"/>
        <w:spacing w:before="240" w:beforeAutospacing="0" w:after="240" w:afterAutospacing="0" w:line="360" w:lineRule="auto"/>
        <w:rPr>
          <w:color w:val="222222"/>
        </w:rPr>
      </w:pPr>
      <w:r w:rsidRPr="00832C34">
        <w:rPr>
          <w:color w:val="222222"/>
        </w:rPr>
        <w:lastRenderedPageBreak/>
        <w:t>Professor Clive Ballard, director of research at the Alzheimer's Society, said: "Nicotine has previously been shown to help treat Alzheimer's disease in animal studies. This new review brings together evidence to explain the processes behind this and which types of nerve cells nicotine affects in the brain.</w:t>
      </w:r>
      <w:r w:rsidR="00B34244" w:rsidRPr="00832C34">
        <w:rPr>
          <w:color w:val="222222"/>
        </w:rPr>
        <w:t xml:space="preserve"> </w:t>
      </w:r>
      <w:r w:rsidRPr="00832C34">
        <w:rPr>
          <w:color w:val="222222"/>
        </w:rPr>
        <w:t>"Although nicotine has therapeutic qualities, when it is absorbed through smoking the health risks outweigh the benefits. Smoking increases risk of vascular dementia, the second most common form of dementia and is associated with a number of other health risks.</w:t>
      </w:r>
      <w:r w:rsidR="00B34244" w:rsidRPr="00832C34">
        <w:rPr>
          <w:color w:val="222222"/>
        </w:rPr>
        <w:t xml:space="preserve"> </w:t>
      </w:r>
      <w:r w:rsidRPr="00832C34">
        <w:rPr>
          <w:color w:val="222222"/>
        </w:rPr>
        <w:t>More research is now needed to find a safe and effective treatment for dementia, with the potential benefits of nicotine, but without the health risks."</w:t>
      </w:r>
    </w:p>
    <w:p w14:paraId="10A081D0" w14:textId="0FA19DDB" w:rsidR="00000000" w:rsidRPr="00E075FD" w:rsidRDefault="007E100E" w:rsidP="00E075FD">
      <w:pPr>
        <w:rPr>
          <w:b/>
          <w:bCs/>
          <w:sz w:val="28"/>
          <w:szCs w:val="28"/>
          <w:u w:val="single"/>
        </w:rPr>
      </w:pPr>
      <w:r w:rsidRPr="000F05AB">
        <w:rPr>
          <w:b/>
          <w:bCs/>
          <w:sz w:val="28"/>
          <w:szCs w:val="28"/>
          <w:u w:val="single"/>
        </w:rPr>
        <w:t xml:space="preserve">Section </w:t>
      </w:r>
      <w:r>
        <w:rPr>
          <w:b/>
          <w:bCs/>
          <w:sz w:val="28"/>
          <w:szCs w:val="28"/>
          <w:u w:val="single"/>
        </w:rPr>
        <w:t>A:</w:t>
      </w:r>
      <w:r w:rsidRPr="00E075FD">
        <w:rPr>
          <w:b/>
          <w:bCs/>
          <w:sz w:val="28"/>
          <w:szCs w:val="28"/>
          <w:u w:val="single"/>
        </w:rPr>
        <w:t xml:space="preserve"> </w:t>
      </w:r>
      <w:r w:rsidR="00467EE4" w:rsidRPr="00E075FD">
        <w:rPr>
          <w:b/>
          <w:bCs/>
          <w:sz w:val="28"/>
          <w:szCs w:val="28"/>
          <w:u w:val="single"/>
        </w:rPr>
        <w:t>Definitions</w:t>
      </w:r>
    </w:p>
    <w:p w14:paraId="78A0B0A5" w14:textId="77777777" w:rsidR="00467EE4" w:rsidRPr="00E075FD" w:rsidRDefault="00467EE4" w:rsidP="00E075FD">
      <w:pPr>
        <w:pStyle w:val="NormalWeb"/>
        <w:numPr>
          <w:ilvl w:val="0"/>
          <w:numId w:val="7"/>
        </w:numPr>
        <w:shd w:val="clear" w:color="auto" w:fill="FFFFFF"/>
        <w:spacing w:before="240" w:beforeAutospacing="0" w:after="240" w:afterAutospacing="0" w:line="360" w:lineRule="auto"/>
        <w:rPr>
          <w:color w:val="222222"/>
        </w:rPr>
      </w:pPr>
      <w:r>
        <w:rPr>
          <w:color w:val="222222"/>
        </w:rPr>
        <w:t>nicotinic receptor</w:t>
      </w:r>
    </w:p>
    <w:p w14:paraId="47A5B0F6" w14:textId="77777777" w:rsidR="00467EE4" w:rsidRPr="00E075FD" w:rsidRDefault="00467EE4" w:rsidP="00E075FD">
      <w:pPr>
        <w:pStyle w:val="NormalWeb"/>
        <w:numPr>
          <w:ilvl w:val="0"/>
          <w:numId w:val="7"/>
        </w:numPr>
        <w:shd w:val="clear" w:color="auto" w:fill="FFFFFF"/>
        <w:spacing w:before="240" w:beforeAutospacing="0" w:after="240" w:afterAutospacing="0" w:line="360" w:lineRule="auto"/>
        <w:rPr>
          <w:color w:val="222222"/>
        </w:rPr>
      </w:pPr>
      <w:r w:rsidRPr="00B34244">
        <w:rPr>
          <w:color w:val="222222"/>
        </w:rPr>
        <w:t>nicotine</w:t>
      </w:r>
    </w:p>
    <w:p w14:paraId="3A82B37F" w14:textId="77777777" w:rsidR="00467EE4" w:rsidRPr="00E075FD" w:rsidRDefault="00467EE4" w:rsidP="00E075FD">
      <w:pPr>
        <w:pStyle w:val="NormalWeb"/>
        <w:numPr>
          <w:ilvl w:val="0"/>
          <w:numId w:val="7"/>
        </w:numPr>
        <w:shd w:val="clear" w:color="auto" w:fill="FFFFFF"/>
        <w:spacing w:before="240" w:beforeAutospacing="0" w:after="240" w:afterAutospacing="0" w:line="360" w:lineRule="auto"/>
        <w:rPr>
          <w:color w:val="222222"/>
        </w:rPr>
      </w:pPr>
      <w:r w:rsidRPr="00B34244">
        <w:rPr>
          <w:color w:val="222222"/>
        </w:rPr>
        <w:t>vascular dementia</w:t>
      </w:r>
    </w:p>
    <w:p w14:paraId="432CD8B7" w14:textId="77777777" w:rsidR="00530139" w:rsidRPr="00857961" w:rsidRDefault="00857961" w:rsidP="00857961">
      <w:pPr>
        <w:spacing w:line="480" w:lineRule="auto"/>
        <w:rPr>
          <w:sz w:val="24"/>
          <w:szCs w:val="24"/>
        </w:rPr>
      </w:pPr>
      <w:r w:rsidRPr="00857961">
        <w:rPr>
          <w:color w:val="222222"/>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30139" w:rsidRPr="00857961">
        <w:rPr>
          <w:sz w:val="24"/>
          <w:szCs w:val="24"/>
        </w:rPr>
        <w:br w:type="page"/>
      </w:r>
    </w:p>
    <w:p w14:paraId="3984DC85" w14:textId="4631996C" w:rsidR="007E100E" w:rsidRPr="00981BDD" w:rsidRDefault="007E100E" w:rsidP="007E100E">
      <w:pPr>
        <w:pStyle w:val="ListParagraph"/>
        <w:spacing w:line="360" w:lineRule="auto"/>
        <w:ind w:left="0" w:firstLine="720"/>
        <w:rPr>
          <w:b/>
          <w:bCs/>
          <w:sz w:val="28"/>
          <w:szCs w:val="28"/>
          <w:u w:val="single"/>
        </w:rPr>
      </w:pPr>
      <w:r w:rsidRPr="000F05AB">
        <w:rPr>
          <w:b/>
          <w:bCs/>
          <w:sz w:val="28"/>
          <w:szCs w:val="28"/>
          <w:u w:val="single"/>
        </w:rPr>
        <w:lastRenderedPageBreak/>
        <w:t>Section B: Study Summary</w:t>
      </w:r>
    </w:p>
    <w:p w14:paraId="390CB6A1" w14:textId="77777777" w:rsidR="007E100E" w:rsidRPr="0024710A" w:rsidRDefault="007E100E" w:rsidP="007E100E">
      <w:pPr>
        <w:pStyle w:val="ListParagraph"/>
        <w:spacing w:line="360" w:lineRule="auto"/>
        <w:rPr>
          <w:rFonts w:cstheme="majorBidi"/>
          <w:b/>
          <w:bCs/>
          <w:sz w:val="28"/>
          <w:szCs w:val="28"/>
        </w:rPr>
      </w:pPr>
      <w:r w:rsidRPr="0024710A">
        <w:rPr>
          <w:rFonts w:cstheme="majorBidi"/>
          <w:b/>
          <w:bCs/>
          <w:sz w:val="28"/>
          <w:szCs w:val="28"/>
        </w:rPr>
        <w:t xml:space="preserve">Summarize the details of the study reported in the article. In your answer cover the following factors: research questions/hypotheses, procedure (including sample size, duration, manipulation), results, and conclusions. </w:t>
      </w:r>
    </w:p>
    <w:p w14:paraId="1D914032" w14:textId="77777777" w:rsidR="007E100E" w:rsidRDefault="007E100E" w:rsidP="00467EE4">
      <w:pPr>
        <w:rPr>
          <w:b/>
          <w:bCs/>
          <w:sz w:val="28"/>
          <w:szCs w:val="28"/>
          <w:u w:val="single"/>
        </w:rPr>
      </w:pPr>
    </w:p>
    <w:p w14:paraId="1059636D" w14:textId="0E047EBA" w:rsidR="00E6427D" w:rsidRDefault="00D20281" w:rsidP="00467EE4">
      <w:pPr>
        <w:rPr>
          <w:b/>
          <w:bCs/>
          <w:sz w:val="28"/>
          <w:szCs w:val="28"/>
          <w:u w:val="single"/>
          <w:rtl/>
        </w:rPr>
      </w:pPr>
      <w:r w:rsidRPr="00857961">
        <w:rPr>
          <w:color w:val="222222"/>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7E6F39" w14:textId="77777777" w:rsidR="007E100E" w:rsidRPr="00981BDD" w:rsidRDefault="007E100E" w:rsidP="007E100E">
      <w:pPr>
        <w:pStyle w:val="ListParagraph"/>
        <w:spacing w:line="360" w:lineRule="auto"/>
        <w:ind w:left="0"/>
        <w:rPr>
          <w:b/>
          <w:bCs/>
          <w:sz w:val="28"/>
          <w:szCs w:val="28"/>
          <w:u w:val="single"/>
        </w:rPr>
      </w:pPr>
      <w:r w:rsidRPr="000F05AB">
        <w:rPr>
          <w:b/>
          <w:bCs/>
          <w:sz w:val="28"/>
          <w:szCs w:val="28"/>
          <w:u w:val="single"/>
        </w:rPr>
        <w:lastRenderedPageBreak/>
        <w:t>Section C: Comparing and Contrasting</w:t>
      </w:r>
      <w:r w:rsidRPr="000F05AB">
        <w:rPr>
          <w:b/>
          <w:bCs/>
          <w:sz w:val="28"/>
          <w:szCs w:val="28"/>
          <w:u w:val="single"/>
        </w:rPr>
        <w:tab/>
        <w:t>(20 points)</w:t>
      </w:r>
    </w:p>
    <w:p w14:paraId="567DCCC0" w14:textId="77777777" w:rsidR="007E100E" w:rsidRDefault="007E100E" w:rsidP="007E100E">
      <w:pPr>
        <w:spacing w:line="360" w:lineRule="auto"/>
        <w:rPr>
          <w:rFonts w:asciiTheme="majorBidi" w:hAnsiTheme="majorBidi" w:cstheme="majorBidi"/>
          <w:b/>
          <w:bCs/>
          <w:sz w:val="28"/>
          <w:szCs w:val="28"/>
        </w:rPr>
      </w:pPr>
      <w:r w:rsidRPr="00B9596B">
        <w:rPr>
          <w:b/>
          <w:bCs/>
          <w:sz w:val="28"/>
          <w:szCs w:val="28"/>
        </w:rPr>
        <w:t>Compare the results of the different experimental conditions, referring</w:t>
      </w:r>
      <w:r w:rsidRPr="00E14D7F">
        <w:rPr>
          <w:b/>
          <w:bCs/>
          <w:sz w:val="28"/>
          <w:szCs w:val="28"/>
        </w:rPr>
        <w:t xml:space="preserve"> to </w:t>
      </w:r>
      <w:r w:rsidRPr="00E14D7F">
        <w:rPr>
          <w:b/>
          <w:bCs/>
          <w:sz w:val="28"/>
          <w:szCs w:val="28"/>
          <w:u w:val="single"/>
        </w:rPr>
        <w:t>both similarities and differences</w:t>
      </w:r>
      <w:r w:rsidRPr="00E14D7F">
        <w:rPr>
          <w:b/>
          <w:bCs/>
          <w:sz w:val="28"/>
          <w:szCs w:val="28"/>
        </w:rPr>
        <w:t xml:space="preserve">. </w:t>
      </w:r>
      <w:r w:rsidRPr="00135C18">
        <w:rPr>
          <w:b/>
          <w:bCs/>
          <w:sz w:val="28"/>
          <w:szCs w:val="28"/>
        </w:rPr>
        <w:t xml:space="preserve">Write </w:t>
      </w:r>
      <w:r w:rsidRPr="00237238">
        <w:rPr>
          <w:b/>
          <w:bCs/>
          <w:sz w:val="28"/>
          <w:szCs w:val="28"/>
          <w:u w:val="single"/>
        </w:rPr>
        <w:t>at least 4 sentences</w:t>
      </w:r>
      <w:r w:rsidRPr="00135C18">
        <w:rPr>
          <w:b/>
          <w:bCs/>
          <w:sz w:val="28"/>
          <w:szCs w:val="28"/>
        </w:rPr>
        <w:t>. Use suitable connectors to express the points of comparison.</w:t>
      </w:r>
      <w:r w:rsidRPr="003E664A">
        <w:rPr>
          <w:rFonts w:asciiTheme="majorBidi" w:hAnsiTheme="majorBidi" w:cstheme="majorBidi"/>
          <w:b/>
          <w:bCs/>
          <w:sz w:val="28"/>
          <w:szCs w:val="28"/>
        </w:rPr>
        <w:t xml:space="preserve"> </w:t>
      </w:r>
      <w:r>
        <w:rPr>
          <w:rFonts w:asciiTheme="majorBidi" w:hAnsiTheme="majorBidi" w:cstheme="majorBidi"/>
          <w:b/>
          <w:bCs/>
          <w:sz w:val="28"/>
          <w:szCs w:val="28"/>
        </w:rPr>
        <w:t>Use some of the following expressions:</w:t>
      </w:r>
    </w:p>
    <w:p w14:paraId="3324C2EF" w14:textId="77777777" w:rsidR="007E100E" w:rsidRDefault="007E100E" w:rsidP="007E100E">
      <w:pPr>
        <w:spacing w:line="360" w:lineRule="auto"/>
        <w:rPr>
          <w:rFonts w:asciiTheme="majorBidi" w:hAnsiTheme="majorBidi" w:cstheme="majorBidi"/>
          <w:i/>
          <w:iCs/>
          <w:sz w:val="28"/>
          <w:szCs w:val="28"/>
        </w:rPr>
      </w:pPr>
      <w:r w:rsidRPr="00857E4B">
        <w:rPr>
          <w:rFonts w:asciiTheme="majorBidi" w:hAnsiTheme="majorBidi" w:cstheme="majorBidi"/>
          <w:i/>
          <w:iCs/>
          <w:sz w:val="28"/>
          <w:szCs w:val="28"/>
        </w:rPr>
        <w:t>similar            similarities              different             differences            in contrast       both</w:t>
      </w:r>
      <w:r>
        <w:rPr>
          <w:rFonts w:asciiTheme="majorBidi" w:hAnsiTheme="majorBidi" w:cstheme="majorBidi"/>
          <w:i/>
          <w:iCs/>
          <w:sz w:val="28"/>
          <w:szCs w:val="28"/>
        </w:rPr>
        <w:tab/>
      </w:r>
      <w:r w:rsidRPr="00857E4B">
        <w:rPr>
          <w:rFonts w:asciiTheme="majorBidi" w:hAnsiTheme="majorBidi" w:cstheme="majorBidi"/>
          <w:i/>
          <w:iCs/>
          <w:sz w:val="28"/>
          <w:szCs w:val="28"/>
        </w:rPr>
        <w:t xml:space="preserve">   on the other hand      </w:t>
      </w:r>
      <w:r>
        <w:rPr>
          <w:rFonts w:asciiTheme="majorBidi" w:hAnsiTheme="majorBidi" w:cstheme="majorBidi"/>
          <w:i/>
          <w:iCs/>
          <w:sz w:val="28"/>
          <w:szCs w:val="28"/>
        </w:rPr>
        <w:tab/>
      </w:r>
      <w:r w:rsidRPr="00857E4B">
        <w:rPr>
          <w:rFonts w:asciiTheme="majorBidi" w:hAnsiTheme="majorBidi" w:cstheme="majorBidi"/>
          <w:i/>
          <w:iCs/>
          <w:sz w:val="28"/>
          <w:szCs w:val="28"/>
        </w:rPr>
        <w:t xml:space="preserve"> likewise </w:t>
      </w:r>
      <w:r w:rsidRPr="00857E4B">
        <w:rPr>
          <w:rFonts w:asciiTheme="majorBidi" w:hAnsiTheme="majorBidi" w:cstheme="majorBidi"/>
          <w:i/>
          <w:iCs/>
          <w:sz w:val="28"/>
          <w:szCs w:val="28"/>
        </w:rPr>
        <w:tab/>
      </w:r>
      <w:r>
        <w:rPr>
          <w:rFonts w:asciiTheme="majorBidi" w:hAnsiTheme="majorBidi" w:cstheme="majorBidi"/>
          <w:i/>
          <w:iCs/>
          <w:sz w:val="28"/>
          <w:szCs w:val="28"/>
        </w:rPr>
        <w:tab/>
      </w:r>
      <w:r w:rsidRPr="00857E4B">
        <w:rPr>
          <w:rFonts w:asciiTheme="majorBidi" w:hAnsiTheme="majorBidi" w:cstheme="majorBidi"/>
          <w:i/>
          <w:iCs/>
          <w:sz w:val="28"/>
          <w:szCs w:val="28"/>
        </w:rPr>
        <w:t xml:space="preserve">although      </w:t>
      </w:r>
      <w:r>
        <w:rPr>
          <w:rFonts w:asciiTheme="majorBidi" w:hAnsiTheme="majorBidi" w:cstheme="majorBidi"/>
          <w:i/>
          <w:iCs/>
          <w:sz w:val="28"/>
          <w:szCs w:val="28"/>
        </w:rPr>
        <w:tab/>
      </w:r>
      <w:r>
        <w:rPr>
          <w:rFonts w:asciiTheme="majorBidi" w:hAnsiTheme="majorBidi" w:cstheme="majorBidi"/>
          <w:i/>
          <w:iCs/>
          <w:sz w:val="28"/>
          <w:szCs w:val="28"/>
        </w:rPr>
        <w:tab/>
      </w:r>
      <w:r w:rsidRPr="00857E4B">
        <w:rPr>
          <w:rFonts w:asciiTheme="majorBidi" w:hAnsiTheme="majorBidi" w:cstheme="majorBidi"/>
          <w:i/>
          <w:iCs/>
          <w:sz w:val="28"/>
          <w:szCs w:val="28"/>
        </w:rPr>
        <w:t>unlike      while            like</w:t>
      </w:r>
      <w:r>
        <w:rPr>
          <w:rFonts w:asciiTheme="majorBidi" w:hAnsiTheme="majorBidi" w:cstheme="majorBidi"/>
          <w:i/>
          <w:iCs/>
          <w:sz w:val="28"/>
          <w:szCs w:val="28"/>
        </w:rPr>
        <w:t xml:space="preserve"> </w:t>
      </w:r>
      <w:r>
        <w:rPr>
          <w:rFonts w:asciiTheme="majorBidi" w:hAnsiTheme="majorBidi" w:cstheme="majorBidi"/>
          <w:i/>
          <w:iCs/>
          <w:sz w:val="28"/>
          <w:szCs w:val="28"/>
        </w:rPr>
        <w:tab/>
      </w:r>
      <w:r>
        <w:rPr>
          <w:rFonts w:asciiTheme="majorBidi" w:hAnsiTheme="majorBidi" w:cstheme="majorBidi"/>
          <w:i/>
          <w:iCs/>
          <w:sz w:val="28"/>
          <w:szCs w:val="28"/>
        </w:rPr>
        <w:tab/>
      </w:r>
      <w:r>
        <w:rPr>
          <w:rFonts w:asciiTheme="majorBidi" w:hAnsiTheme="majorBidi" w:cstheme="majorBidi"/>
          <w:i/>
          <w:iCs/>
          <w:sz w:val="28"/>
          <w:szCs w:val="28"/>
        </w:rPr>
        <w:tab/>
      </w:r>
      <w:r w:rsidRPr="00857E4B">
        <w:rPr>
          <w:rFonts w:asciiTheme="majorBidi" w:hAnsiTheme="majorBidi" w:cstheme="majorBidi"/>
          <w:i/>
          <w:iCs/>
          <w:sz w:val="28"/>
          <w:szCs w:val="28"/>
        </w:rPr>
        <w:t xml:space="preserve">whereas </w:t>
      </w:r>
      <w:r w:rsidRPr="00857E4B">
        <w:rPr>
          <w:rFonts w:asciiTheme="majorBidi" w:hAnsiTheme="majorBidi" w:cstheme="majorBidi"/>
          <w:i/>
          <w:iCs/>
          <w:sz w:val="28"/>
          <w:szCs w:val="28"/>
        </w:rPr>
        <w:tab/>
      </w:r>
      <w:r>
        <w:rPr>
          <w:rFonts w:asciiTheme="majorBidi" w:hAnsiTheme="majorBidi" w:cstheme="majorBidi"/>
          <w:i/>
          <w:iCs/>
          <w:sz w:val="28"/>
          <w:szCs w:val="28"/>
        </w:rPr>
        <w:tab/>
      </w:r>
      <w:r w:rsidRPr="00857E4B">
        <w:rPr>
          <w:rFonts w:asciiTheme="majorBidi" w:hAnsiTheme="majorBidi" w:cstheme="majorBidi"/>
          <w:i/>
          <w:iCs/>
          <w:sz w:val="28"/>
          <w:szCs w:val="28"/>
        </w:rPr>
        <w:t>differ</w:t>
      </w:r>
      <w:r w:rsidRPr="00857E4B">
        <w:rPr>
          <w:rFonts w:asciiTheme="majorBidi" w:hAnsiTheme="majorBidi" w:cstheme="majorBidi"/>
          <w:i/>
          <w:iCs/>
          <w:sz w:val="28"/>
          <w:szCs w:val="28"/>
        </w:rPr>
        <w:tab/>
      </w:r>
    </w:p>
    <w:p w14:paraId="2BDC25B2" w14:textId="77777777" w:rsidR="00D20281" w:rsidRDefault="00D20281" w:rsidP="00467EE4">
      <w:pPr>
        <w:rPr>
          <w:b/>
          <w:bCs/>
          <w:sz w:val="28"/>
          <w:szCs w:val="28"/>
          <w:u w:val="single"/>
        </w:rPr>
      </w:pPr>
    </w:p>
    <w:p w14:paraId="6B4CC338" w14:textId="77777777" w:rsidR="007E100E" w:rsidRDefault="007E100E" w:rsidP="00467EE4">
      <w:pPr>
        <w:rPr>
          <w:b/>
          <w:bCs/>
          <w:sz w:val="28"/>
          <w:szCs w:val="28"/>
          <w:u w:val="single"/>
        </w:rPr>
      </w:pPr>
    </w:p>
    <w:p w14:paraId="01E51645" w14:textId="662F8D22" w:rsidR="007E100E" w:rsidRDefault="007E100E" w:rsidP="00467EE4">
      <w:pPr>
        <w:rPr>
          <w:b/>
          <w:bCs/>
          <w:sz w:val="28"/>
          <w:szCs w:val="28"/>
          <w:u w:val="single"/>
        </w:rPr>
      </w:pPr>
      <w:r w:rsidRPr="000F05AB">
        <w:rPr>
          <w:b/>
          <w:bCs/>
          <w:sz w:val="28"/>
          <w:szCs w:val="28"/>
          <w:u w:val="single"/>
        </w:rPr>
        <w:t>Section D: Describing Trends</w:t>
      </w:r>
      <w:r w:rsidRPr="000F05AB">
        <w:rPr>
          <w:b/>
          <w:bCs/>
          <w:sz w:val="28"/>
          <w:szCs w:val="28"/>
          <w:u w:val="single"/>
        </w:rPr>
        <w:tab/>
      </w:r>
    </w:p>
    <w:p w14:paraId="6FA5161D" w14:textId="77777777" w:rsidR="007E100E" w:rsidRPr="000F0E05" w:rsidRDefault="007E100E" w:rsidP="007E100E">
      <w:pPr>
        <w:shd w:val="clear" w:color="auto" w:fill="F4F5F6"/>
        <w:jc w:val="center"/>
        <w:rPr>
          <w:rFonts w:ascii="Arial" w:eastAsia="Times New Roman" w:hAnsi="Arial" w:cs="Arial"/>
          <w:color w:val="000000"/>
          <w:sz w:val="23"/>
          <w:szCs w:val="23"/>
        </w:rPr>
      </w:pPr>
      <w:r w:rsidRPr="000F0E05">
        <w:rPr>
          <w:rFonts w:ascii="Arial" w:eastAsia="Times New Roman" w:hAnsi="Arial" w:cs="Arial"/>
          <w:noProof/>
          <w:color w:val="000000"/>
          <w:sz w:val="23"/>
          <w:szCs w:val="23"/>
        </w:rPr>
        <w:drawing>
          <wp:inline distT="0" distB="0" distL="0" distR="0" wp14:anchorId="7F30ED4C" wp14:editId="130C856E">
            <wp:extent cx="5654842" cy="4029075"/>
            <wp:effectExtent l="0" t="0" r="3175" b="0"/>
            <wp:docPr id="1249664530" name="Picture 1249664530" descr="https://d.newsweek.com/en/full/1263733/20181218-vap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newsweek.com/en/full/1263733/20181218-vaping-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61165" cy="4033580"/>
                    </a:xfrm>
                    <a:prstGeom prst="rect">
                      <a:avLst/>
                    </a:prstGeom>
                    <a:noFill/>
                    <a:ln>
                      <a:noFill/>
                    </a:ln>
                  </pic:spPr>
                </pic:pic>
              </a:graphicData>
            </a:graphic>
          </wp:inline>
        </w:drawing>
      </w:r>
    </w:p>
    <w:p w14:paraId="3B9F6D5B" w14:textId="77777777" w:rsidR="007E100E" w:rsidRPr="00940C9F" w:rsidRDefault="007E100E" w:rsidP="007E100E">
      <w:pPr>
        <w:spacing w:line="360" w:lineRule="auto"/>
        <w:rPr>
          <w:rFonts w:cstheme="majorBidi"/>
        </w:rPr>
      </w:pPr>
      <w:r w:rsidRPr="00940C9F">
        <w:rPr>
          <w:rFonts w:cstheme="majorBidi"/>
          <w:b/>
          <w:bCs/>
        </w:rPr>
        <w:lastRenderedPageBreak/>
        <w:t xml:space="preserve">Introduce the graph </w:t>
      </w:r>
      <w:r w:rsidRPr="00940C9F">
        <w:rPr>
          <w:rFonts w:cstheme="majorBidi"/>
        </w:rPr>
        <w:t xml:space="preserve">(the variables and the unit measures, and what each axis represents). Then, </w:t>
      </w:r>
      <w:r w:rsidRPr="00940C9F">
        <w:rPr>
          <w:rFonts w:cstheme="majorBidi"/>
          <w:b/>
          <w:bCs/>
        </w:rPr>
        <w:t>make up at least 3 sentences</w:t>
      </w:r>
      <w:r w:rsidRPr="00940C9F">
        <w:rPr>
          <w:rFonts w:cstheme="majorBidi"/>
        </w:rPr>
        <w:t xml:space="preserve"> to describe the trends it presents. Close your description with </w:t>
      </w:r>
      <w:r w:rsidRPr="00940C9F">
        <w:rPr>
          <w:rFonts w:cstheme="majorBidi"/>
          <w:b/>
          <w:bCs/>
        </w:rPr>
        <w:t>a concluding sentence</w:t>
      </w:r>
      <w:r w:rsidRPr="00940C9F">
        <w:rPr>
          <w:rFonts w:cstheme="majorBidi"/>
        </w:rPr>
        <w:t xml:space="preserve">, referring to the main trend/s shown in the graph. </w:t>
      </w:r>
    </w:p>
    <w:p w14:paraId="1CBC4F0A" w14:textId="77777777" w:rsidR="007E100E" w:rsidRDefault="007E100E" w:rsidP="007E100E">
      <w:pPr>
        <w:pStyle w:val="NormalWeb"/>
        <w:shd w:val="clear" w:color="auto" w:fill="FFFFFF"/>
        <w:spacing w:before="240" w:beforeAutospacing="0" w:after="240" w:afterAutospacing="0" w:line="360" w:lineRule="auto"/>
        <w:rPr>
          <w:color w:val="222222"/>
        </w:rPr>
      </w:pPr>
      <w:r>
        <w:rPr>
          <w:color w:val="2222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9A5AFD" w14:textId="63A17719" w:rsidR="00832C34" w:rsidRDefault="00832C34">
      <w:pPr>
        <w:rPr>
          <w:b/>
          <w:bCs/>
          <w:sz w:val="26"/>
          <w:szCs w:val="26"/>
          <w:u w:val="single"/>
        </w:rPr>
      </w:pPr>
      <w:r>
        <w:rPr>
          <w:b/>
          <w:bCs/>
          <w:sz w:val="26"/>
          <w:szCs w:val="26"/>
          <w:u w:val="single"/>
        </w:rPr>
        <w:br w:type="page"/>
      </w:r>
    </w:p>
    <w:p w14:paraId="2A82CC8F" w14:textId="18FD7F49" w:rsidR="00467EE4" w:rsidRPr="00530139" w:rsidRDefault="00A11727" w:rsidP="00467EE4">
      <w:pPr>
        <w:rPr>
          <w:sz w:val="28"/>
          <w:szCs w:val="28"/>
        </w:rPr>
      </w:pPr>
      <w:r>
        <w:rPr>
          <w:b/>
          <w:bCs/>
          <w:sz w:val="26"/>
          <w:szCs w:val="26"/>
          <w:u w:val="single"/>
        </w:rPr>
        <w:lastRenderedPageBreak/>
        <w:t>S</w:t>
      </w:r>
      <w:r w:rsidR="007E100E" w:rsidRPr="000F05AB">
        <w:rPr>
          <w:b/>
          <w:bCs/>
          <w:sz w:val="26"/>
          <w:szCs w:val="26"/>
          <w:u w:val="single"/>
        </w:rPr>
        <w:t>ection E: Parts of Speech</w:t>
      </w:r>
      <w:r w:rsidR="007E100E" w:rsidRPr="00530139">
        <w:rPr>
          <w:b/>
          <w:bCs/>
          <w:sz w:val="28"/>
          <w:szCs w:val="28"/>
          <w:u w:val="single"/>
        </w:rPr>
        <w:t xml:space="preserve"> </w:t>
      </w:r>
      <w:r w:rsidR="007E100E">
        <w:rPr>
          <w:b/>
          <w:bCs/>
          <w:sz w:val="28"/>
          <w:szCs w:val="28"/>
          <w:u w:val="single"/>
        </w:rPr>
        <w:t xml:space="preserve">- </w:t>
      </w:r>
      <w:r w:rsidR="00530139" w:rsidRPr="00530139">
        <w:rPr>
          <w:b/>
          <w:bCs/>
          <w:sz w:val="28"/>
          <w:szCs w:val="28"/>
          <w:u w:val="single"/>
        </w:rPr>
        <w:t>V</w:t>
      </w:r>
      <w:r w:rsidR="00467EE4" w:rsidRPr="00530139">
        <w:rPr>
          <w:b/>
          <w:bCs/>
          <w:sz w:val="28"/>
          <w:szCs w:val="28"/>
          <w:u w:val="single"/>
        </w:rPr>
        <w:t>ocabulary</w:t>
      </w:r>
    </w:p>
    <w:tbl>
      <w:tblPr>
        <w:tblStyle w:val="TableGrid"/>
        <w:tblW w:w="0" w:type="auto"/>
        <w:tblLook w:val="04A0" w:firstRow="1" w:lastRow="0" w:firstColumn="1" w:lastColumn="0" w:noHBand="0" w:noVBand="1"/>
      </w:tblPr>
      <w:tblGrid>
        <w:gridCol w:w="2337"/>
        <w:gridCol w:w="2337"/>
        <w:gridCol w:w="2338"/>
        <w:gridCol w:w="2338"/>
      </w:tblGrid>
      <w:tr w:rsidR="00467EE4" w14:paraId="14127130" w14:textId="77777777" w:rsidTr="00467EE4">
        <w:tc>
          <w:tcPr>
            <w:tcW w:w="2337" w:type="dxa"/>
          </w:tcPr>
          <w:p w14:paraId="76EE48E3" w14:textId="77777777" w:rsidR="00467EE4" w:rsidRPr="00530139" w:rsidRDefault="00467EE4" w:rsidP="00467EE4">
            <w:pPr>
              <w:rPr>
                <w:b/>
                <w:bCs/>
                <w:sz w:val="28"/>
                <w:szCs w:val="28"/>
              </w:rPr>
            </w:pPr>
            <w:r w:rsidRPr="00530139">
              <w:rPr>
                <w:b/>
                <w:bCs/>
                <w:sz w:val="28"/>
                <w:szCs w:val="28"/>
              </w:rPr>
              <w:t>Verb</w:t>
            </w:r>
          </w:p>
        </w:tc>
        <w:tc>
          <w:tcPr>
            <w:tcW w:w="2337" w:type="dxa"/>
          </w:tcPr>
          <w:p w14:paraId="2E6F1C7C" w14:textId="77777777" w:rsidR="00467EE4" w:rsidRPr="00530139" w:rsidRDefault="00467EE4" w:rsidP="00467EE4">
            <w:pPr>
              <w:rPr>
                <w:b/>
                <w:bCs/>
                <w:sz w:val="28"/>
                <w:szCs w:val="28"/>
              </w:rPr>
            </w:pPr>
            <w:r w:rsidRPr="00530139">
              <w:rPr>
                <w:b/>
                <w:bCs/>
                <w:sz w:val="28"/>
                <w:szCs w:val="28"/>
              </w:rPr>
              <w:t>Noun</w:t>
            </w:r>
          </w:p>
        </w:tc>
        <w:tc>
          <w:tcPr>
            <w:tcW w:w="2338" w:type="dxa"/>
          </w:tcPr>
          <w:p w14:paraId="77A489CD" w14:textId="77777777" w:rsidR="00467EE4" w:rsidRPr="00530139" w:rsidRDefault="00467EE4" w:rsidP="00467EE4">
            <w:pPr>
              <w:rPr>
                <w:b/>
                <w:bCs/>
                <w:sz w:val="28"/>
                <w:szCs w:val="28"/>
              </w:rPr>
            </w:pPr>
            <w:r w:rsidRPr="00530139">
              <w:rPr>
                <w:b/>
                <w:bCs/>
                <w:sz w:val="28"/>
                <w:szCs w:val="28"/>
              </w:rPr>
              <w:t>Adjective</w:t>
            </w:r>
          </w:p>
        </w:tc>
        <w:tc>
          <w:tcPr>
            <w:tcW w:w="2338" w:type="dxa"/>
          </w:tcPr>
          <w:p w14:paraId="7E47659F" w14:textId="77777777" w:rsidR="00467EE4" w:rsidRPr="00530139" w:rsidRDefault="00467EE4" w:rsidP="00467EE4">
            <w:pPr>
              <w:rPr>
                <w:b/>
                <w:bCs/>
                <w:sz w:val="28"/>
                <w:szCs w:val="28"/>
              </w:rPr>
            </w:pPr>
            <w:r w:rsidRPr="00530139">
              <w:rPr>
                <w:b/>
                <w:bCs/>
                <w:sz w:val="28"/>
                <w:szCs w:val="28"/>
              </w:rPr>
              <w:t>Adverb</w:t>
            </w:r>
          </w:p>
        </w:tc>
      </w:tr>
      <w:tr w:rsidR="00467EE4" w14:paraId="53E7BB20" w14:textId="77777777" w:rsidTr="00467EE4">
        <w:tc>
          <w:tcPr>
            <w:tcW w:w="2337" w:type="dxa"/>
          </w:tcPr>
          <w:p w14:paraId="228CEB9F" w14:textId="77777777" w:rsidR="00467EE4" w:rsidRPr="00530139" w:rsidRDefault="00530139" w:rsidP="00530139">
            <w:pPr>
              <w:spacing w:line="360" w:lineRule="auto"/>
              <w:rPr>
                <w:sz w:val="24"/>
                <w:szCs w:val="24"/>
              </w:rPr>
            </w:pPr>
            <w:r>
              <w:rPr>
                <w:sz w:val="24"/>
                <w:szCs w:val="24"/>
              </w:rPr>
              <w:t>a</w:t>
            </w:r>
            <w:r w:rsidR="00467EE4" w:rsidRPr="00530139">
              <w:rPr>
                <w:sz w:val="24"/>
                <w:szCs w:val="24"/>
              </w:rPr>
              <w:t>ddict</w:t>
            </w:r>
          </w:p>
        </w:tc>
        <w:tc>
          <w:tcPr>
            <w:tcW w:w="2337" w:type="dxa"/>
          </w:tcPr>
          <w:p w14:paraId="1337FA8C" w14:textId="77777777" w:rsidR="00467EE4" w:rsidRPr="00530139" w:rsidRDefault="00530139" w:rsidP="00530139">
            <w:pPr>
              <w:spacing w:line="360" w:lineRule="auto"/>
              <w:rPr>
                <w:sz w:val="24"/>
                <w:szCs w:val="24"/>
              </w:rPr>
            </w:pPr>
            <w:r>
              <w:rPr>
                <w:sz w:val="24"/>
                <w:szCs w:val="24"/>
              </w:rPr>
              <w:t>a</w:t>
            </w:r>
            <w:r w:rsidR="00467EE4" w:rsidRPr="00530139">
              <w:rPr>
                <w:sz w:val="24"/>
                <w:szCs w:val="24"/>
              </w:rPr>
              <w:t>ddiction</w:t>
            </w:r>
          </w:p>
          <w:p w14:paraId="659380C8" w14:textId="77777777" w:rsidR="00467EE4" w:rsidRDefault="00530139" w:rsidP="00530139">
            <w:pPr>
              <w:spacing w:line="360" w:lineRule="auto"/>
              <w:rPr>
                <w:sz w:val="24"/>
                <w:szCs w:val="24"/>
              </w:rPr>
            </w:pPr>
            <w:r>
              <w:rPr>
                <w:sz w:val="24"/>
                <w:szCs w:val="24"/>
              </w:rPr>
              <w:t>a</w:t>
            </w:r>
            <w:r w:rsidR="00467EE4" w:rsidRPr="00530139">
              <w:rPr>
                <w:sz w:val="24"/>
                <w:szCs w:val="24"/>
              </w:rPr>
              <w:t>ddict</w:t>
            </w:r>
          </w:p>
          <w:p w14:paraId="66C07423" w14:textId="77777777" w:rsidR="00B147EA" w:rsidRPr="00530139" w:rsidRDefault="00B147EA" w:rsidP="00530139">
            <w:pPr>
              <w:spacing w:line="360" w:lineRule="auto"/>
              <w:rPr>
                <w:sz w:val="24"/>
                <w:szCs w:val="24"/>
              </w:rPr>
            </w:pPr>
            <w:r>
              <w:rPr>
                <w:sz w:val="24"/>
                <w:szCs w:val="24"/>
              </w:rPr>
              <w:t>addictiveness</w:t>
            </w:r>
          </w:p>
        </w:tc>
        <w:tc>
          <w:tcPr>
            <w:tcW w:w="2338" w:type="dxa"/>
          </w:tcPr>
          <w:p w14:paraId="003449BF" w14:textId="77777777" w:rsidR="00467EE4" w:rsidRPr="00530139" w:rsidRDefault="00467EE4" w:rsidP="00530139">
            <w:pPr>
              <w:spacing w:line="360" w:lineRule="auto"/>
              <w:rPr>
                <w:sz w:val="24"/>
                <w:szCs w:val="24"/>
              </w:rPr>
            </w:pPr>
            <w:r w:rsidRPr="00530139">
              <w:rPr>
                <w:color w:val="222222"/>
                <w:sz w:val="24"/>
                <w:szCs w:val="24"/>
              </w:rPr>
              <w:t>addictive</w:t>
            </w:r>
          </w:p>
        </w:tc>
        <w:tc>
          <w:tcPr>
            <w:tcW w:w="2338" w:type="dxa"/>
          </w:tcPr>
          <w:p w14:paraId="70FDCE7E" w14:textId="77777777" w:rsidR="00467EE4" w:rsidRPr="00530139" w:rsidRDefault="00467EE4" w:rsidP="00530139">
            <w:pPr>
              <w:spacing w:line="360" w:lineRule="auto"/>
              <w:rPr>
                <w:sz w:val="24"/>
                <w:szCs w:val="24"/>
              </w:rPr>
            </w:pPr>
            <w:r w:rsidRPr="00530139">
              <w:rPr>
                <w:color w:val="222222"/>
                <w:sz w:val="24"/>
                <w:szCs w:val="24"/>
              </w:rPr>
              <w:t>addictive</w:t>
            </w:r>
            <w:r w:rsidRPr="00530139">
              <w:rPr>
                <w:sz w:val="24"/>
                <w:szCs w:val="24"/>
              </w:rPr>
              <w:t>ly</w:t>
            </w:r>
          </w:p>
        </w:tc>
      </w:tr>
      <w:tr w:rsidR="00467EE4" w14:paraId="1BF237BD" w14:textId="77777777" w:rsidTr="00467EE4">
        <w:tc>
          <w:tcPr>
            <w:tcW w:w="2337" w:type="dxa"/>
          </w:tcPr>
          <w:p w14:paraId="7C028C85" w14:textId="77777777" w:rsidR="00467EE4" w:rsidRPr="00530139" w:rsidRDefault="00530139" w:rsidP="00530139">
            <w:pPr>
              <w:spacing w:line="360" w:lineRule="auto"/>
              <w:rPr>
                <w:sz w:val="24"/>
                <w:szCs w:val="24"/>
              </w:rPr>
            </w:pPr>
            <w:r>
              <w:rPr>
                <w:sz w:val="24"/>
                <w:szCs w:val="24"/>
              </w:rPr>
              <w:t>e</w:t>
            </w:r>
            <w:r w:rsidRPr="00530139">
              <w:rPr>
                <w:sz w:val="24"/>
                <w:szCs w:val="24"/>
              </w:rPr>
              <w:t>nable</w:t>
            </w:r>
          </w:p>
        </w:tc>
        <w:tc>
          <w:tcPr>
            <w:tcW w:w="2337" w:type="dxa"/>
          </w:tcPr>
          <w:p w14:paraId="08D5B89D" w14:textId="77777777" w:rsidR="00467EE4" w:rsidRPr="00530139" w:rsidRDefault="00467EE4" w:rsidP="00530139">
            <w:pPr>
              <w:spacing w:line="360" w:lineRule="auto"/>
              <w:rPr>
                <w:sz w:val="24"/>
                <w:szCs w:val="24"/>
              </w:rPr>
            </w:pPr>
            <w:r w:rsidRPr="00530139">
              <w:rPr>
                <w:color w:val="222222"/>
                <w:sz w:val="24"/>
                <w:szCs w:val="24"/>
              </w:rPr>
              <w:t>ability</w:t>
            </w:r>
          </w:p>
        </w:tc>
        <w:tc>
          <w:tcPr>
            <w:tcW w:w="2338" w:type="dxa"/>
          </w:tcPr>
          <w:p w14:paraId="0A1820E7" w14:textId="77777777" w:rsidR="00467EE4" w:rsidRPr="00530139" w:rsidRDefault="00530139" w:rsidP="00530139">
            <w:pPr>
              <w:spacing w:line="360" w:lineRule="auto"/>
              <w:rPr>
                <w:sz w:val="24"/>
                <w:szCs w:val="24"/>
              </w:rPr>
            </w:pPr>
            <w:r>
              <w:rPr>
                <w:sz w:val="24"/>
                <w:szCs w:val="24"/>
              </w:rPr>
              <w:t>a</w:t>
            </w:r>
            <w:r w:rsidRPr="00530139">
              <w:rPr>
                <w:sz w:val="24"/>
                <w:szCs w:val="24"/>
              </w:rPr>
              <w:t>ble</w:t>
            </w:r>
          </w:p>
        </w:tc>
        <w:tc>
          <w:tcPr>
            <w:tcW w:w="2338" w:type="dxa"/>
          </w:tcPr>
          <w:p w14:paraId="5AB2E46E" w14:textId="77777777" w:rsidR="00467EE4" w:rsidRPr="00530139" w:rsidRDefault="00530139" w:rsidP="00530139">
            <w:pPr>
              <w:spacing w:line="360" w:lineRule="auto"/>
              <w:rPr>
                <w:sz w:val="24"/>
                <w:szCs w:val="24"/>
              </w:rPr>
            </w:pPr>
            <w:r>
              <w:rPr>
                <w:sz w:val="24"/>
                <w:szCs w:val="24"/>
              </w:rPr>
              <w:t>a</w:t>
            </w:r>
            <w:r w:rsidRPr="00530139">
              <w:rPr>
                <w:sz w:val="24"/>
                <w:szCs w:val="24"/>
              </w:rPr>
              <w:t>bly</w:t>
            </w:r>
          </w:p>
        </w:tc>
      </w:tr>
      <w:tr w:rsidR="00467EE4" w14:paraId="74700632" w14:textId="77777777" w:rsidTr="00467EE4">
        <w:tc>
          <w:tcPr>
            <w:tcW w:w="2337" w:type="dxa"/>
          </w:tcPr>
          <w:p w14:paraId="36511717" w14:textId="77777777" w:rsidR="00467EE4" w:rsidRPr="00530139" w:rsidRDefault="00530139" w:rsidP="00530139">
            <w:pPr>
              <w:spacing w:line="360" w:lineRule="auto"/>
              <w:rPr>
                <w:sz w:val="24"/>
                <w:szCs w:val="24"/>
              </w:rPr>
            </w:pPr>
            <w:r>
              <w:rPr>
                <w:sz w:val="24"/>
                <w:szCs w:val="24"/>
              </w:rPr>
              <w:t>h</w:t>
            </w:r>
            <w:r w:rsidRPr="00530139">
              <w:rPr>
                <w:sz w:val="24"/>
                <w:szCs w:val="24"/>
              </w:rPr>
              <w:t>arm</w:t>
            </w:r>
          </w:p>
        </w:tc>
        <w:tc>
          <w:tcPr>
            <w:tcW w:w="2337" w:type="dxa"/>
          </w:tcPr>
          <w:p w14:paraId="5FEFA77E" w14:textId="77777777" w:rsidR="00467EE4" w:rsidRPr="00530139" w:rsidRDefault="00530139" w:rsidP="00530139">
            <w:pPr>
              <w:spacing w:line="360" w:lineRule="auto"/>
              <w:rPr>
                <w:sz w:val="24"/>
                <w:szCs w:val="24"/>
              </w:rPr>
            </w:pPr>
            <w:r>
              <w:rPr>
                <w:sz w:val="24"/>
                <w:szCs w:val="24"/>
              </w:rPr>
              <w:t>h</w:t>
            </w:r>
            <w:r w:rsidRPr="00530139">
              <w:rPr>
                <w:sz w:val="24"/>
                <w:szCs w:val="24"/>
              </w:rPr>
              <w:t>arm</w:t>
            </w:r>
          </w:p>
          <w:p w14:paraId="07F97A53" w14:textId="77777777" w:rsidR="00530139" w:rsidRPr="00530139" w:rsidRDefault="00530139" w:rsidP="00530139">
            <w:pPr>
              <w:spacing w:line="360" w:lineRule="auto"/>
              <w:rPr>
                <w:sz w:val="24"/>
                <w:szCs w:val="24"/>
              </w:rPr>
            </w:pPr>
            <w:r>
              <w:rPr>
                <w:sz w:val="24"/>
                <w:szCs w:val="24"/>
              </w:rPr>
              <w:t>h</w:t>
            </w:r>
            <w:r w:rsidRPr="00530139">
              <w:rPr>
                <w:sz w:val="24"/>
                <w:szCs w:val="24"/>
              </w:rPr>
              <w:t>armfulness</w:t>
            </w:r>
          </w:p>
          <w:p w14:paraId="08D664B3" w14:textId="77777777" w:rsidR="00530139" w:rsidRPr="00530139" w:rsidRDefault="00530139" w:rsidP="00530139">
            <w:pPr>
              <w:spacing w:line="360" w:lineRule="auto"/>
              <w:rPr>
                <w:sz w:val="24"/>
                <w:szCs w:val="24"/>
              </w:rPr>
            </w:pPr>
            <w:r>
              <w:rPr>
                <w:sz w:val="24"/>
                <w:szCs w:val="24"/>
              </w:rPr>
              <w:t>h</w:t>
            </w:r>
            <w:r w:rsidRPr="00530139">
              <w:rPr>
                <w:sz w:val="24"/>
                <w:szCs w:val="24"/>
              </w:rPr>
              <w:t>armlessness</w:t>
            </w:r>
          </w:p>
        </w:tc>
        <w:tc>
          <w:tcPr>
            <w:tcW w:w="2338" w:type="dxa"/>
          </w:tcPr>
          <w:p w14:paraId="23E1D064" w14:textId="77777777" w:rsidR="00467EE4" w:rsidRPr="00530139" w:rsidRDefault="00530139" w:rsidP="00530139">
            <w:pPr>
              <w:spacing w:line="360" w:lineRule="auto"/>
              <w:rPr>
                <w:sz w:val="24"/>
                <w:szCs w:val="24"/>
              </w:rPr>
            </w:pPr>
            <w:r>
              <w:rPr>
                <w:color w:val="222222"/>
                <w:sz w:val="24"/>
                <w:szCs w:val="24"/>
              </w:rPr>
              <w:t>h</w:t>
            </w:r>
            <w:r w:rsidR="00467EE4" w:rsidRPr="00530139">
              <w:rPr>
                <w:color w:val="222222"/>
                <w:sz w:val="24"/>
                <w:szCs w:val="24"/>
              </w:rPr>
              <w:t>armful</w:t>
            </w:r>
          </w:p>
          <w:p w14:paraId="290449FF" w14:textId="77777777" w:rsidR="00530139" w:rsidRPr="00530139" w:rsidRDefault="00530139" w:rsidP="00530139">
            <w:pPr>
              <w:spacing w:line="360" w:lineRule="auto"/>
              <w:rPr>
                <w:sz w:val="24"/>
                <w:szCs w:val="24"/>
              </w:rPr>
            </w:pPr>
            <w:r>
              <w:rPr>
                <w:sz w:val="24"/>
                <w:szCs w:val="24"/>
              </w:rPr>
              <w:t>h</w:t>
            </w:r>
            <w:r w:rsidRPr="00530139">
              <w:rPr>
                <w:sz w:val="24"/>
                <w:szCs w:val="24"/>
              </w:rPr>
              <w:t>armless</w:t>
            </w:r>
          </w:p>
        </w:tc>
        <w:tc>
          <w:tcPr>
            <w:tcW w:w="2338" w:type="dxa"/>
          </w:tcPr>
          <w:p w14:paraId="249781EC" w14:textId="77777777" w:rsidR="00530139" w:rsidRPr="00530139" w:rsidRDefault="00530139" w:rsidP="00530139">
            <w:pPr>
              <w:spacing w:line="360" w:lineRule="auto"/>
              <w:rPr>
                <w:sz w:val="24"/>
                <w:szCs w:val="24"/>
              </w:rPr>
            </w:pPr>
            <w:r>
              <w:rPr>
                <w:color w:val="222222"/>
                <w:sz w:val="24"/>
                <w:szCs w:val="24"/>
              </w:rPr>
              <w:t>h</w:t>
            </w:r>
            <w:r w:rsidRPr="00530139">
              <w:rPr>
                <w:color w:val="222222"/>
                <w:sz w:val="24"/>
                <w:szCs w:val="24"/>
              </w:rPr>
              <w:t>armful</w:t>
            </w:r>
            <w:r w:rsidRPr="00530139">
              <w:rPr>
                <w:sz w:val="24"/>
                <w:szCs w:val="24"/>
              </w:rPr>
              <w:t>ly</w:t>
            </w:r>
          </w:p>
          <w:p w14:paraId="635FFCBF" w14:textId="77777777" w:rsidR="00467EE4" w:rsidRPr="00530139" w:rsidRDefault="00530139" w:rsidP="00530139">
            <w:pPr>
              <w:spacing w:line="360" w:lineRule="auto"/>
              <w:rPr>
                <w:sz w:val="24"/>
                <w:szCs w:val="24"/>
              </w:rPr>
            </w:pPr>
            <w:r>
              <w:rPr>
                <w:sz w:val="24"/>
                <w:szCs w:val="24"/>
              </w:rPr>
              <w:t>h</w:t>
            </w:r>
            <w:r w:rsidRPr="00530139">
              <w:rPr>
                <w:sz w:val="24"/>
                <w:szCs w:val="24"/>
              </w:rPr>
              <w:t>armlessly</w:t>
            </w:r>
          </w:p>
        </w:tc>
      </w:tr>
      <w:tr w:rsidR="00467EE4" w14:paraId="77EF8C11" w14:textId="77777777" w:rsidTr="00467EE4">
        <w:tc>
          <w:tcPr>
            <w:tcW w:w="2337" w:type="dxa"/>
          </w:tcPr>
          <w:p w14:paraId="08AAB211" w14:textId="77777777" w:rsidR="00467EE4" w:rsidRPr="00530139" w:rsidRDefault="00530139" w:rsidP="00530139">
            <w:pPr>
              <w:spacing w:line="360" w:lineRule="auto"/>
              <w:rPr>
                <w:sz w:val="24"/>
                <w:szCs w:val="24"/>
              </w:rPr>
            </w:pPr>
            <w:r>
              <w:rPr>
                <w:sz w:val="24"/>
                <w:szCs w:val="24"/>
              </w:rPr>
              <w:t>a</w:t>
            </w:r>
            <w:r w:rsidRPr="00530139">
              <w:rPr>
                <w:sz w:val="24"/>
                <w:szCs w:val="24"/>
              </w:rPr>
              <w:t>ffect</w:t>
            </w:r>
          </w:p>
          <w:p w14:paraId="177DDA12" w14:textId="77777777" w:rsidR="00530139" w:rsidRPr="00530139" w:rsidRDefault="00530139" w:rsidP="00530139">
            <w:pPr>
              <w:spacing w:line="360" w:lineRule="auto"/>
              <w:rPr>
                <w:sz w:val="24"/>
                <w:szCs w:val="24"/>
              </w:rPr>
            </w:pPr>
            <w:r>
              <w:rPr>
                <w:sz w:val="24"/>
                <w:szCs w:val="24"/>
              </w:rPr>
              <w:t>e</w:t>
            </w:r>
            <w:r w:rsidRPr="00530139">
              <w:rPr>
                <w:sz w:val="24"/>
                <w:szCs w:val="24"/>
              </w:rPr>
              <w:t>ffect</w:t>
            </w:r>
          </w:p>
        </w:tc>
        <w:tc>
          <w:tcPr>
            <w:tcW w:w="2337" w:type="dxa"/>
          </w:tcPr>
          <w:p w14:paraId="5223983D" w14:textId="77777777" w:rsidR="00467EE4" w:rsidRPr="00530139" w:rsidRDefault="00530139" w:rsidP="00530139">
            <w:pPr>
              <w:spacing w:line="360" w:lineRule="auto"/>
              <w:rPr>
                <w:sz w:val="24"/>
                <w:szCs w:val="24"/>
              </w:rPr>
            </w:pPr>
            <w:r>
              <w:rPr>
                <w:color w:val="222222"/>
                <w:sz w:val="24"/>
                <w:szCs w:val="24"/>
              </w:rPr>
              <w:t>e</w:t>
            </w:r>
            <w:r w:rsidR="00467EE4" w:rsidRPr="00530139">
              <w:rPr>
                <w:color w:val="222222"/>
                <w:sz w:val="24"/>
                <w:szCs w:val="24"/>
              </w:rPr>
              <w:t>ffect</w:t>
            </w:r>
          </w:p>
          <w:p w14:paraId="3A9442BD" w14:textId="77777777" w:rsidR="00530139" w:rsidRPr="00530139" w:rsidRDefault="00530139" w:rsidP="00530139">
            <w:pPr>
              <w:spacing w:line="360" w:lineRule="auto"/>
              <w:rPr>
                <w:sz w:val="24"/>
                <w:szCs w:val="24"/>
              </w:rPr>
            </w:pPr>
            <w:r>
              <w:rPr>
                <w:sz w:val="24"/>
                <w:szCs w:val="24"/>
              </w:rPr>
              <w:t>e</w:t>
            </w:r>
            <w:r w:rsidRPr="00530139">
              <w:rPr>
                <w:sz w:val="24"/>
                <w:szCs w:val="24"/>
              </w:rPr>
              <w:t>ffectiveness</w:t>
            </w:r>
          </w:p>
        </w:tc>
        <w:tc>
          <w:tcPr>
            <w:tcW w:w="2338" w:type="dxa"/>
          </w:tcPr>
          <w:p w14:paraId="64D119AF" w14:textId="77777777" w:rsidR="00467EE4" w:rsidRPr="00530139" w:rsidRDefault="00530139" w:rsidP="00530139">
            <w:pPr>
              <w:spacing w:line="360" w:lineRule="auto"/>
              <w:rPr>
                <w:sz w:val="24"/>
                <w:szCs w:val="24"/>
              </w:rPr>
            </w:pPr>
            <w:r>
              <w:rPr>
                <w:sz w:val="24"/>
                <w:szCs w:val="24"/>
              </w:rPr>
              <w:t>e</w:t>
            </w:r>
            <w:r w:rsidRPr="00530139">
              <w:rPr>
                <w:sz w:val="24"/>
                <w:szCs w:val="24"/>
              </w:rPr>
              <w:t>ffective</w:t>
            </w:r>
          </w:p>
        </w:tc>
        <w:tc>
          <w:tcPr>
            <w:tcW w:w="2338" w:type="dxa"/>
          </w:tcPr>
          <w:p w14:paraId="44D34449" w14:textId="77777777" w:rsidR="00467EE4" w:rsidRPr="00530139" w:rsidRDefault="00530139" w:rsidP="00530139">
            <w:pPr>
              <w:spacing w:line="360" w:lineRule="auto"/>
              <w:rPr>
                <w:sz w:val="24"/>
                <w:szCs w:val="24"/>
              </w:rPr>
            </w:pPr>
            <w:r>
              <w:rPr>
                <w:sz w:val="24"/>
                <w:szCs w:val="24"/>
              </w:rPr>
              <w:t>e</w:t>
            </w:r>
            <w:r w:rsidRPr="00530139">
              <w:rPr>
                <w:sz w:val="24"/>
                <w:szCs w:val="24"/>
              </w:rPr>
              <w:t>ffectively</w:t>
            </w:r>
          </w:p>
        </w:tc>
      </w:tr>
      <w:tr w:rsidR="00467EE4" w14:paraId="65BFE170" w14:textId="77777777" w:rsidTr="00467EE4">
        <w:tc>
          <w:tcPr>
            <w:tcW w:w="2337" w:type="dxa"/>
          </w:tcPr>
          <w:p w14:paraId="3BDD696D" w14:textId="77777777" w:rsidR="00467EE4" w:rsidRPr="00530139" w:rsidRDefault="00467EE4" w:rsidP="00530139">
            <w:pPr>
              <w:spacing w:line="360" w:lineRule="auto"/>
              <w:rPr>
                <w:sz w:val="24"/>
                <w:szCs w:val="24"/>
              </w:rPr>
            </w:pPr>
            <w:r w:rsidRPr="00530139">
              <w:rPr>
                <w:color w:val="222222"/>
                <w:sz w:val="24"/>
                <w:szCs w:val="24"/>
              </w:rPr>
              <w:t>develop</w:t>
            </w:r>
          </w:p>
        </w:tc>
        <w:tc>
          <w:tcPr>
            <w:tcW w:w="2337" w:type="dxa"/>
          </w:tcPr>
          <w:p w14:paraId="3822612D" w14:textId="77777777" w:rsidR="00467EE4" w:rsidRPr="00530139" w:rsidRDefault="00530139" w:rsidP="00530139">
            <w:pPr>
              <w:spacing w:line="360" w:lineRule="auto"/>
              <w:rPr>
                <w:sz w:val="24"/>
                <w:szCs w:val="24"/>
              </w:rPr>
            </w:pPr>
            <w:r>
              <w:rPr>
                <w:sz w:val="24"/>
                <w:szCs w:val="24"/>
              </w:rPr>
              <w:t>d</w:t>
            </w:r>
            <w:r w:rsidRPr="00530139">
              <w:rPr>
                <w:sz w:val="24"/>
                <w:szCs w:val="24"/>
              </w:rPr>
              <w:t>evelopment</w:t>
            </w:r>
          </w:p>
          <w:p w14:paraId="19F6C860" w14:textId="77777777" w:rsidR="00530139" w:rsidRPr="00530139" w:rsidRDefault="00530139" w:rsidP="00530139">
            <w:pPr>
              <w:spacing w:line="360" w:lineRule="auto"/>
              <w:rPr>
                <w:sz w:val="24"/>
                <w:szCs w:val="24"/>
              </w:rPr>
            </w:pPr>
            <w:r>
              <w:rPr>
                <w:sz w:val="24"/>
                <w:szCs w:val="24"/>
              </w:rPr>
              <w:t>d</w:t>
            </w:r>
            <w:r w:rsidRPr="00530139">
              <w:rPr>
                <w:sz w:val="24"/>
                <w:szCs w:val="24"/>
              </w:rPr>
              <w:t>eveloped</w:t>
            </w:r>
          </w:p>
        </w:tc>
        <w:tc>
          <w:tcPr>
            <w:tcW w:w="2338" w:type="dxa"/>
          </w:tcPr>
          <w:p w14:paraId="2B71DA3A" w14:textId="77777777" w:rsidR="00467EE4" w:rsidRPr="00530139" w:rsidRDefault="00530139" w:rsidP="00530139">
            <w:pPr>
              <w:spacing w:line="360" w:lineRule="auto"/>
              <w:rPr>
                <w:sz w:val="24"/>
                <w:szCs w:val="24"/>
              </w:rPr>
            </w:pPr>
            <w:r>
              <w:rPr>
                <w:sz w:val="24"/>
                <w:szCs w:val="24"/>
              </w:rPr>
              <w:t>d</w:t>
            </w:r>
            <w:r w:rsidRPr="00530139">
              <w:rPr>
                <w:sz w:val="24"/>
                <w:szCs w:val="24"/>
              </w:rPr>
              <w:t>eveloped</w:t>
            </w:r>
          </w:p>
          <w:p w14:paraId="49CDA442" w14:textId="77777777" w:rsidR="00530139" w:rsidRPr="00530139" w:rsidRDefault="00530139" w:rsidP="00530139">
            <w:pPr>
              <w:spacing w:line="360" w:lineRule="auto"/>
              <w:rPr>
                <w:sz w:val="24"/>
                <w:szCs w:val="24"/>
              </w:rPr>
            </w:pPr>
            <w:r>
              <w:rPr>
                <w:sz w:val="24"/>
                <w:szCs w:val="24"/>
              </w:rPr>
              <w:t>d</w:t>
            </w:r>
            <w:r w:rsidRPr="00530139">
              <w:rPr>
                <w:sz w:val="24"/>
                <w:szCs w:val="24"/>
              </w:rPr>
              <w:t>eveloping</w:t>
            </w:r>
          </w:p>
          <w:p w14:paraId="712352DD" w14:textId="77777777" w:rsidR="00530139" w:rsidRPr="00530139" w:rsidRDefault="00530139" w:rsidP="00530139">
            <w:pPr>
              <w:spacing w:line="360" w:lineRule="auto"/>
              <w:rPr>
                <w:sz w:val="24"/>
                <w:szCs w:val="24"/>
              </w:rPr>
            </w:pPr>
            <w:r>
              <w:rPr>
                <w:sz w:val="24"/>
                <w:szCs w:val="24"/>
              </w:rPr>
              <w:t>d</w:t>
            </w:r>
            <w:r w:rsidRPr="00530139">
              <w:rPr>
                <w:sz w:val="24"/>
                <w:szCs w:val="24"/>
              </w:rPr>
              <w:t>evelopmental</w:t>
            </w:r>
          </w:p>
        </w:tc>
        <w:tc>
          <w:tcPr>
            <w:tcW w:w="2338" w:type="dxa"/>
          </w:tcPr>
          <w:p w14:paraId="732ECEC9" w14:textId="77777777" w:rsidR="00467EE4" w:rsidRPr="00530139" w:rsidRDefault="00530139" w:rsidP="00530139">
            <w:pPr>
              <w:spacing w:line="360" w:lineRule="auto"/>
              <w:rPr>
                <w:sz w:val="24"/>
                <w:szCs w:val="24"/>
              </w:rPr>
            </w:pPr>
            <w:r>
              <w:rPr>
                <w:sz w:val="24"/>
                <w:szCs w:val="24"/>
              </w:rPr>
              <w:t>d</w:t>
            </w:r>
            <w:r w:rsidRPr="00530139">
              <w:rPr>
                <w:sz w:val="24"/>
                <w:szCs w:val="24"/>
              </w:rPr>
              <w:t>evelopmentally</w:t>
            </w:r>
          </w:p>
        </w:tc>
      </w:tr>
      <w:tr w:rsidR="00467EE4" w14:paraId="0B11AED9" w14:textId="77777777" w:rsidTr="00467EE4">
        <w:tc>
          <w:tcPr>
            <w:tcW w:w="2337" w:type="dxa"/>
          </w:tcPr>
          <w:p w14:paraId="0D387F99" w14:textId="77777777" w:rsidR="00467EE4" w:rsidRPr="00530139" w:rsidRDefault="00467EE4" w:rsidP="00530139">
            <w:pPr>
              <w:spacing w:line="360" w:lineRule="auto"/>
              <w:rPr>
                <w:sz w:val="24"/>
                <w:szCs w:val="24"/>
              </w:rPr>
            </w:pPr>
            <w:r w:rsidRPr="00530139">
              <w:rPr>
                <w:color w:val="222222"/>
                <w:sz w:val="24"/>
                <w:szCs w:val="24"/>
              </w:rPr>
              <w:t>identify</w:t>
            </w:r>
          </w:p>
        </w:tc>
        <w:tc>
          <w:tcPr>
            <w:tcW w:w="2337" w:type="dxa"/>
          </w:tcPr>
          <w:p w14:paraId="4B83D85D" w14:textId="77777777" w:rsidR="00467EE4" w:rsidRPr="00530139" w:rsidRDefault="00530139" w:rsidP="00530139">
            <w:pPr>
              <w:spacing w:line="360" w:lineRule="auto"/>
              <w:rPr>
                <w:sz w:val="24"/>
                <w:szCs w:val="24"/>
              </w:rPr>
            </w:pPr>
            <w:r>
              <w:rPr>
                <w:sz w:val="24"/>
                <w:szCs w:val="24"/>
              </w:rPr>
              <w:t>i</w:t>
            </w:r>
            <w:r w:rsidRPr="00530139">
              <w:rPr>
                <w:sz w:val="24"/>
                <w:szCs w:val="24"/>
              </w:rPr>
              <w:t>dentification</w:t>
            </w:r>
          </w:p>
        </w:tc>
        <w:tc>
          <w:tcPr>
            <w:tcW w:w="2338" w:type="dxa"/>
          </w:tcPr>
          <w:p w14:paraId="1C104214" w14:textId="77777777" w:rsidR="00467EE4" w:rsidRPr="00530139" w:rsidRDefault="00530139" w:rsidP="00530139">
            <w:pPr>
              <w:spacing w:line="360" w:lineRule="auto"/>
              <w:rPr>
                <w:sz w:val="24"/>
                <w:szCs w:val="24"/>
              </w:rPr>
            </w:pPr>
            <w:r>
              <w:rPr>
                <w:sz w:val="24"/>
                <w:szCs w:val="24"/>
              </w:rPr>
              <w:t>i</w:t>
            </w:r>
            <w:r w:rsidRPr="00530139">
              <w:rPr>
                <w:sz w:val="24"/>
                <w:szCs w:val="24"/>
              </w:rPr>
              <w:t>dentified</w:t>
            </w:r>
          </w:p>
        </w:tc>
        <w:tc>
          <w:tcPr>
            <w:tcW w:w="2338" w:type="dxa"/>
          </w:tcPr>
          <w:p w14:paraId="36C3A806" w14:textId="77777777" w:rsidR="00467EE4" w:rsidRPr="00530139" w:rsidRDefault="00467EE4" w:rsidP="00530139">
            <w:pPr>
              <w:spacing w:line="360" w:lineRule="auto"/>
              <w:rPr>
                <w:sz w:val="24"/>
                <w:szCs w:val="24"/>
              </w:rPr>
            </w:pPr>
          </w:p>
        </w:tc>
      </w:tr>
      <w:tr w:rsidR="00467EE4" w14:paraId="5DE3FD11" w14:textId="77777777" w:rsidTr="00467EE4">
        <w:tc>
          <w:tcPr>
            <w:tcW w:w="2337" w:type="dxa"/>
          </w:tcPr>
          <w:p w14:paraId="406D64F1" w14:textId="77777777" w:rsidR="00467EE4" w:rsidRPr="00530139" w:rsidRDefault="00467EE4" w:rsidP="00530139">
            <w:pPr>
              <w:spacing w:line="360" w:lineRule="auto"/>
              <w:rPr>
                <w:color w:val="222222"/>
                <w:sz w:val="24"/>
                <w:szCs w:val="24"/>
              </w:rPr>
            </w:pPr>
          </w:p>
        </w:tc>
        <w:tc>
          <w:tcPr>
            <w:tcW w:w="2337" w:type="dxa"/>
          </w:tcPr>
          <w:p w14:paraId="3FC64E8A" w14:textId="77777777" w:rsidR="00467EE4" w:rsidRPr="00530139" w:rsidRDefault="00467EE4" w:rsidP="00530139">
            <w:pPr>
              <w:spacing w:line="360" w:lineRule="auto"/>
              <w:rPr>
                <w:sz w:val="24"/>
                <w:szCs w:val="24"/>
              </w:rPr>
            </w:pPr>
            <w:r w:rsidRPr="00530139">
              <w:rPr>
                <w:color w:val="222222"/>
                <w:sz w:val="24"/>
                <w:szCs w:val="24"/>
              </w:rPr>
              <w:t>similarity</w:t>
            </w:r>
          </w:p>
        </w:tc>
        <w:tc>
          <w:tcPr>
            <w:tcW w:w="2338" w:type="dxa"/>
          </w:tcPr>
          <w:p w14:paraId="35BFC792" w14:textId="77777777" w:rsidR="00467EE4" w:rsidRPr="00530139" w:rsidRDefault="00530139" w:rsidP="00530139">
            <w:pPr>
              <w:spacing w:line="360" w:lineRule="auto"/>
              <w:rPr>
                <w:sz w:val="24"/>
                <w:szCs w:val="24"/>
              </w:rPr>
            </w:pPr>
            <w:r>
              <w:rPr>
                <w:sz w:val="24"/>
                <w:szCs w:val="24"/>
              </w:rPr>
              <w:t>s</w:t>
            </w:r>
            <w:r w:rsidRPr="00530139">
              <w:rPr>
                <w:sz w:val="24"/>
                <w:szCs w:val="24"/>
              </w:rPr>
              <w:t>imilar</w:t>
            </w:r>
          </w:p>
        </w:tc>
        <w:tc>
          <w:tcPr>
            <w:tcW w:w="2338" w:type="dxa"/>
          </w:tcPr>
          <w:p w14:paraId="1957F1CD" w14:textId="77777777" w:rsidR="00467EE4" w:rsidRPr="00530139" w:rsidRDefault="00530139" w:rsidP="00530139">
            <w:pPr>
              <w:spacing w:line="360" w:lineRule="auto"/>
              <w:rPr>
                <w:sz w:val="24"/>
                <w:szCs w:val="24"/>
              </w:rPr>
            </w:pPr>
            <w:r>
              <w:rPr>
                <w:sz w:val="24"/>
                <w:szCs w:val="24"/>
              </w:rPr>
              <w:t>s</w:t>
            </w:r>
            <w:r w:rsidRPr="00530139">
              <w:rPr>
                <w:sz w:val="24"/>
                <w:szCs w:val="24"/>
              </w:rPr>
              <w:t>imilarly</w:t>
            </w:r>
          </w:p>
        </w:tc>
      </w:tr>
      <w:tr w:rsidR="00467EE4" w14:paraId="2A5E41D3" w14:textId="77777777" w:rsidTr="00467EE4">
        <w:tc>
          <w:tcPr>
            <w:tcW w:w="2337" w:type="dxa"/>
          </w:tcPr>
          <w:p w14:paraId="0E706CD7" w14:textId="77777777" w:rsidR="00467EE4" w:rsidRPr="00530139" w:rsidRDefault="00530139" w:rsidP="00530139">
            <w:pPr>
              <w:spacing w:line="360" w:lineRule="auto"/>
              <w:rPr>
                <w:color w:val="222222"/>
                <w:sz w:val="24"/>
                <w:szCs w:val="24"/>
              </w:rPr>
            </w:pPr>
            <w:r>
              <w:rPr>
                <w:color w:val="222222"/>
                <w:sz w:val="24"/>
                <w:szCs w:val="24"/>
              </w:rPr>
              <w:t>d</w:t>
            </w:r>
            <w:r w:rsidRPr="00530139">
              <w:rPr>
                <w:color w:val="222222"/>
                <w:sz w:val="24"/>
                <w:szCs w:val="24"/>
              </w:rPr>
              <w:t>iffer</w:t>
            </w:r>
          </w:p>
        </w:tc>
        <w:tc>
          <w:tcPr>
            <w:tcW w:w="2337" w:type="dxa"/>
          </w:tcPr>
          <w:p w14:paraId="0A0C2AA8" w14:textId="77777777" w:rsidR="00467EE4" w:rsidRPr="00530139" w:rsidRDefault="00530139" w:rsidP="00530139">
            <w:pPr>
              <w:spacing w:line="360" w:lineRule="auto"/>
              <w:rPr>
                <w:color w:val="222222"/>
                <w:sz w:val="24"/>
                <w:szCs w:val="24"/>
              </w:rPr>
            </w:pPr>
            <w:r>
              <w:rPr>
                <w:color w:val="222222"/>
                <w:sz w:val="24"/>
                <w:szCs w:val="24"/>
              </w:rPr>
              <w:t>d</w:t>
            </w:r>
            <w:r w:rsidR="00467EE4" w:rsidRPr="00530139">
              <w:rPr>
                <w:color w:val="222222"/>
                <w:sz w:val="24"/>
                <w:szCs w:val="24"/>
              </w:rPr>
              <w:t>ifference</w:t>
            </w:r>
          </w:p>
        </w:tc>
        <w:tc>
          <w:tcPr>
            <w:tcW w:w="2338" w:type="dxa"/>
          </w:tcPr>
          <w:p w14:paraId="0FCD2B80" w14:textId="77777777" w:rsidR="00467EE4" w:rsidRPr="00530139" w:rsidRDefault="00530139" w:rsidP="00530139">
            <w:pPr>
              <w:spacing w:line="360" w:lineRule="auto"/>
              <w:rPr>
                <w:sz w:val="24"/>
                <w:szCs w:val="24"/>
              </w:rPr>
            </w:pPr>
            <w:r w:rsidRPr="00530139">
              <w:rPr>
                <w:sz w:val="24"/>
                <w:szCs w:val="24"/>
              </w:rPr>
              <w:t>different</w:t>
            </w:r>
          </w:p>
        </w:tc>
        <w:tc>
          <w:tcPr>
            <w:tcW w:w="2338" w:type="dxa"/>
          </w:tcPr>
          <w:p w14:paraId="4D0A9761" w14:textId="77777777" w:rsidR="00467EE4" w:rsidRPr="00530139" w:rsidRDefault="00530139" w:rsidP="00530139">
            <w:pPr>
              <w:spacing w:line="360" w:lineRule="auto"/>
              <w:rPr>
                <w:sz w:val="24"/>
                <w:szCs w:val="24"/>
              </w:rPr>
            </w:pPr>
            <w:r w:rsidRPr="00530139">
              <w:rPr>
                <w:sz w:val="24"/>
                <w:szCs w:val="24"/>
              </w:rPr>
              <w:t>differently</w:t>
            </w:r>
          </w:p>
        </w:tc>
      </w:tr>
      <w:tr w:rsidR="00467EE4" w14:paraId="240C789B" w14:textId="77777777" w:rsidTr="00467EE4">
        <w:tc>
          <w:tcPr>
            <w:tcW w:w="2337" w:type="dxa"/>
          </w:tcPr>
          <w:p w14:paraId="7D101078" w14:textId="77777777" w:rsidR="00467EE4" w:rsidRPr="00530139" w:rsidRDefault="00530139" w:rsidP="00530139">
            <w:pPr>
              <w:spacing w:line="360" w:lineRule="auto"/>
              <w:rPr>
                <w:color w:val="222222"/>
                <w:sz w:val="24"/>
                <w:szCs w:val="24"/>
              </w:rPr>
            </w:pPr>
            <w:r>
              <w:rPr>
                <w:color w:val="222222"/>
                <w:sz w:val="24"/>
                <w:szCs w:val="24"/>
              </w:rPr>
              <w:t>b</w:t>
            </w:r>
            <w:r w:rsidR="00467EE4" w:rsidRPr="00530139">
              <w:rPr>
                <w:color w:val="222222"/>
                <w:sz w:val="24"/>
                <w:szCs w:val="24"/>
              </w:rPr>
              <w:t>enefit</w:t>
            </w:r>
          </w:p>
        </w:tc>
        <w:tc>
          <w:tcPr>
            <w:tcW w:w="2337" w:type="dxa"/>
          </w:tcPr>
          <w:p w14:paraId="6C54BD1C" w14:textId="77777777" w:rsidR="00467EE4" w:rsidRPr="00530139" w:rsidRDefault="00467EE4" w:rsidP="00530139">
            <w:pPr>
              <w:spacing w:line="360" w:lineRule="auto"/>
              <w:rPr>
                <w:color w:val="222222"/>
                <w:sz w:val="24"/>
                <w:szCs w:val="24"/>
              </w:rPr>
            </w:pPr>
            <w:r w:rsidRPr="00530139">
              <w:rPr>
                <w:color w:val="222222"/>
                <w:sz w:val="24"/>
                <w:szCs w:val="24"/>
              </w:rPr>
              <w:t>benefit</w:t>
            </w:r>
          </w:p>
        </w:tc>
        <w:tc>
          <w:tcPr>
            <w:tcW w:w="2338" w:type="dxa"/>
          </w:tcPr>
          <w:p w14:paraId="09E7BC35" w14:textId="77777777" w:rsidR="00467EE4" w:rsidRPr="00530139" w:rsidRDefault="00467EE4" w:rsidP="00530139">
            <w:pPr>
              <w:spacing w:line="360" w:lineRule="auto"/>
              <w:rPr>
                <w:sz w:val="24"/>
                <w:szCs w:val="24"/>
              </w:rPr>
            </w:pPr>
            <w:r w:rsidRPr="00530139">
              <w:rPr>
                <w:color w:val="222222"/>
                <w:sz w:val="24"/>
                <w:szCs w:val="24"/>
              </w:rPr>
              <w:t>beneficial</w:t>
            </w:r>
          </w:p>
        </w:tc>
        <w:tc>
          <w:tcPr>
            <w:tcW w:w="2338" w:type="dxa"/>
          </w:tcPr>
          <w:p w14:paraId="1A2BF96D" w14:textId="77777777" w:rsidR="00467EE4" w:rsidRPr="00530139" w:rsidRDefault="00467EE4" w:rsidP="00530139">
            <w:pPr>
              <w:spacing w:line="360" w:lineRule="auto"/>
              <w:rPr>
                <w:sz w:val="24"/>
                <w:szCs w:val="24"/>
              </w:rPr>
            </w:pPr>
            <w:r w:rsidRPr="00530139">
              <w:rPr>
                <w:color w:val="222222"/>
                <w:sz w:val="24"/>
                <w:szCs w:val="24"/>
              </w:rPr>
              <w:t>beneficial</w:t>
            </w:r>
            <w:r w:rsidRPr="00530139">
              <w:rPr>
                <w:sz w:val="24"/>
                <w:szCs w:val="24"/>
              </w:rPr>
              <w:t>ly</w:t>
            </w:r>
          </w:p>
        </w:tc>
      </w:tr>
    </w:tbl>
    <w:p w14:paraId="0D7B9A05" w14:textId="77777777" w:rsidR="00467EE4" w:rsidRDefault="00467EE4" w:rsidP="00467EE4"/>
    <w:p w14:paraId="59D05EC6" w14:textId="77777777" w:rsidR="00467EE4" w:rsidRDefault="00467EE4" w:rsidP="00467EE4"/>
    <w:p w14:paraId="29D0AB2C" w14:textId="77777777" w:rsidR="00530139" w:rsidRPr="00B34244" w:rsidRDefault="00530139" w:rsidP="00D20393">
      <w:pPr>
        <w:pStyle w:val="NormalWeb"/>
        <w:numPr>
          <w:ilvl w:val="0"/>
          <w:numId w:val="5"/>
        </w:numPr>
        <w:shd w:val="clear" w:color="auto" w:fill="FFFFFF"/>
        <w:spacing w:before="240" w:beforeAutospacing="0" w:after="240" w:afterAutospacing="0" w:line="360" w:lineRule="auto"/>
        <w:rPr>
          <w:color w:val="222222"/>
        </w:rPr>
      </w:pPr>
      <w:r>
        <w:rPr>
          <w:color w:val="222222"/>
        </w:rPr>
        <w:t xml:space="preserve">_________________ to other </w:t>
      </w:r>
      <w:r w:rsidRPr="00B34244">
        <w:rPr>
          <w:color w:val="222222"/>
        </w:rPr>
        <w:t>artificial drugs</w:t>
      </w:r>
      <w:r>
        <w:rPr>
          <w:color w:val="222222"/>
        </w:rPr>
        <w:t xml:space="preserve">, </w:t>
      </w:r>
      <w:r w:rsidRPr="00B34244">
        <w:rPr>
          <w:color w:val="222222"/>
        </w:rPr>
        <w:t>the tobacco chemical</w:t>
      </w:r>
      <w:r>
        <w:rPr>
          <w:color w:val="222222"/>
        </w:rPr>
        <w:t xml:space="preserve"> also poses an obstacle </w:t>
      </w:r>
      <w:r w:rsidR="00D20393">
        <w:rPr>
          <w:color w:val="222222"/>
        </w:rPr>
        <w:t>to</w:t>
      </w:r>
      <w:r>
        <w:rPr>
          <w:color w:val="222222"/>
        </w:rPr>
        <w:t xml:space="preserve"> treating </w:t>
      </w:r>
      <w:r w:rsidRPr="00B34244">
        <w:rPr>
          <w:color w:val="222222"/>
        </w:rPr>
        <w:t>Alzheimer's disease.</w:t>
      </w:r>
    </w:p>
    <w:p w14:paraId="45437746" w14:textId="77777777" w:rsidR="00467EE4" w:rsidRPr="000F0E05" w:rsidRDefault="00D20393" w:rsidP="000F0E05">
      <w:pPr>
        <w:pStyle w:val="NormalWeb"/>
        <w:numPr>
          <w:ilvl w:val="0"/>
          <w:numId w:val="5"/>
        </w:numPr>
        <w:shd w:val="clear" w:color="auto" w:fill="FFFFFF"/>
        <w:spacing w:before="240" w:beforeAutospacing="0" w:after="240" w:afterAutospacing="0" w:line="360" w:lineRule="auto"/>
        <w:rPr>
          <w:color w:val="222222"/>
        </w:rPr>
      </w:pPr>
      <w:r w:rsidRPr="000F0E05">
        <w:rPr>
          <w:color w:val="222222"/>
        </w:rPr>
        <w:t xml:space="preserve">The current study shows that nicotine is </w:t>
      </w:r>
      <w:r>
        <w:rPr>
          <w:color w:val="222222"/>
        </w:rPr>
        <w:t>_________________</w:t>
      </w:r>
      <w:r w:rsidRPr="000F0E05">
        <w:rPr>
          <w:color w:val="222222"/>
        </w:rPr>
        <w:t xml:space="preserve"> to improve memory skills. </w:t>
      </w:r>
    </w:p>
    <w:p w14:paraId="48438C6D" w14:textId="77777777" w:rsidR="00D20393" w:rsidRPr="000F0E05" w:rsidRDefault="00D20393" w:rsidP="000F0E05">
      <w:pPr>
        <w:pStyle w:val="NormalWeb"/>
        <w:numPr>
          <w:ilvl w:val="0"/>
          <w:numId w:val="5"/>
        </w:numPr>
        <w:shd w:val="clear" w:color="auto" w:fill="FFFFFF"/>
        <w:spacing w:before="240" w:beforeAutospacing="0" w:after="240" w:afterAutospacing="0" w:line="360" w:lineRule="auto"/>
        <w:rPr>
          <w:color w:val="222222"/>
        </w:rPr>
      </w:pPr>
      <w:r w:rsidRPr="000F0E05">
        <w:rPr>
          <w:color w:val="222222"/>
        </w:rPr>
        <w:t xml:space="preserve">The researchers tried to distinguish between nicotine’s benefits and the </w:t>
      </w:r>
      <w:r w:rsidR="00CF0145" w:rsidRPr="000F0E05">
        <w:rPr>
          <w:color w:val="222222"/>
        </w:rPr>
        <w:t>potential _</w:t>
      </w:r>
      <w:r>
        <w:rPr>
          <w:color w:val="222222"/>
        </w:rPr>
        <w:t>________________</w:t>
      </w:r>
      <w:r w:rsidRPr="000F0E05">
        <w:rPr>
          <w:color w:val="222222"/>
        </w:rPr>
        <w:t xml:space="preserve"> it may cause. </w:t>
      </w:r>
    </w:p>
    <w:p w14:paraId="626EFCD3" w14:textId="77777777" w:rsidR="00B147EA" w:rsidRPr="000F0E05" w:rsidRDefault="00B147EA" w:rsidP="000F0E05">
      <w:pPr>
        <w:pStyle w:val="NormalWeb"/>
        <w:numPr>
          <w:ilvl w:val="0"/>
          <w:numId w:val="5"/>
        </w:numPr>
        <w:shd w:val="clear" w:color="auto" w:fill="FFFFFF"/>
        <w:spacing w:before="240" w:beforeAutospacing="0" w:after="240" w:afterAutospacing="0" w:line="360" w:lineRule="auto"/>
        <w:rPr>
          <w:color w:val="222222"/>
        </w:rPr>
      </w:pPr>
      <w:r w:rsidRPr="000F0E05">
        <w:rPr>
          <w:color w:val="222222"/>
        </w:rPr>
        <w:t xml:space="preserve">Cigarette </w:t>
      </w:r>
      <w:r>
        <w:rPr>
          <w:color w:val="222222"/>
        </w:rPr>
        <w:t>_________________</w:t>
      </w:r>
      <w:r w:rsidRPr="000F0E05">
        <w:rPr>
          <w:color w:val="222222"/>
        </w:rPr>
        <w:t xml:space="preserve"> </w:t>
      </w:r>
      <w:r>
        <w:rPr>
          <w:color w:val="222222"/>
        </w:rPr>
        <w:t>find it hard to stop smoking due to t</w:t>
      </w:r>
      <w:r w:rsidRPr="00B34244">
        <w:rPr>
          <w:color w:val="222222"/>
        </w:rPr>
        <w:t>he cognitive 'boost'</w:t>
      </w:r>
      <w:r w:rsidRPr="000F0E05">
        <w:rPr>
          <w:color w:val="222222"/>
        </w:rPr>
        <w:t xml:space="preserve"> it gives them. </w:t>
      </w:r>
    </w:p>
    <w:p w14:paraId="56E61294" w14:textId="77777777" w:rsidR="00CF0145" w:rsidRPr="000F0E05" w:rsidRDefault="00CF0145" w:rsidP="000F0E05">
      <w:pPr>
        <w:pStyle w:val="NormalWeb"/>
        <w:numPr>
          <w:ilvl w:val="0"/>
          <w:numId w:val="5"/>
        </w:numPr>
        <w:shd w:val="clear" w:color="auto" w:fill="FFFFFF"/>
        <w:spacing w:before="240" w:beforeAutospacing="0" w:after="240" w:afterAutospacing="0" w:line="360" w:lineRule="auto"/>
        <w:rPr>
          <w:color w:val="222222"/>
        </w:rPr>
      </w:pPr>
      <w:r w:rsidRPr="000F0E05">
        <w:rPr>
          <w:color w:val="222222"/>
        </w:rPr>
        <w:lastRenderedPageBreak/>
        <w:t xml:space="preserve">The researchers concluded that although nicotine may be </w:t>
      </w:r>
      <w:r>
        <w:rPr>
          <w:color w:val="222222"/>
        </w:rPr>
        <w:t xml:space="preserve">_________________ to people’s cognitive performance, it is too risky for our health. </w:t>
      </w:r>
    </w:p>
    <w:p w14:paraId="53638F22" w14:textId="77777777" w:rsidR="00CF0145" w:rsidRPr="000F0E05" w:rsidRDefault="00CF0145" w:rsidP="000F0E05">
      <w:pPr>
        <w:pStyle w:val="NormalWeb"/>
        <w:numPr>
          <w:ilvl w:val="0"/>
          <w:numId w:val="5"/>
        </w:numPr>
        <w:shd w:val="clear" w:color="auto" w:fill="FFFFFF"/>
        <w:spacing w:before="240" w:beforeAutospacing="0" w:after="240" w:afterAutospacing="0" w:line="360" w:lineRule="auto"/>
        <w:rPr>
          <w:color w:val="222222"/>
        </w:rPr>
      </w:pPr>
      <w:r>
        <w:rPr>
          <w:color w:val="222222"/>
        </w:rPr>
        <w:t>C</w:t>
      </w:r>
      <w:r w:rsidRPr="00B34244">
        <w:rPr>
          <w:color w:val="222222"/>
        </w:rPr>
        <w:t xml:space="preserve">ognitive mechanisms and </w:t>
      </w:r>
      <w:r>
        <w:rPr>
          <w:color w:val="222222"/>
        </w:rPr>
        <w:t>mechanisms</w:t>
      </w:r>
      <w:r w:rsidRPr="00B34244">
        <w:rPr>
          <w:color w:val="222222"/>
        </w:rPr>
        <w:t xml:space="preserve"> involved in the addictive effects of nicotine</w:t>
      </w:r>
      <w:r w:rsidRPr="000F0E05">
        <w:rPr>
          <w:color w:val="222222"/>
        </w:rPr>
        <w:t xml:space="preserve"> </w:t>
      </w:r>
      <w:r>
        <w:rPr>
          <w:color w:val="222222"/>
        </w:rPr>
        <w:t>_________________</w:t>
      </w:r>
      <w:r w:rsidRPr="000F0E05">
        <w:rPr>
          <w:color w:val="222222"/>
        </w:rPr>
        <w:t xml:space="preserve"> only slightly form one another. </w:t>
      </w:r>
    </w:p>
    <w:p w14:paraId="2D76DD40" w14:textId="77777777" w:rsidR="00CF0145" w:rsidRPr="00B34244" w:rsidRDefault="00CF0145" w:rsidP="00954DEC">
      <w:pPr>
        <w:pStyle w:val="NormalWeb"/>
        <w:numPr>
          <w:ilvl w:val="0"/>
          <w:numId w:val="5"/>
        </w:numPr>
        <w:shd w:val="clear" w:color="auto" w:fill="FFFFFF"/>
        <w:spacing w:before="240" w:beforeAutospacing="0" w:after="240" w:afterAutospacing="0" w:line="360" w:lineRule="auto"/>
        <w:rPr>
          <w:color w:val="222222"/>
        </w:rPr>
      </w:pPr>
      <w:r>
        <w:rPr>
          <w:color w:val="222222"/>
        </w:rPr>
        <w:t xml:space="preserve">As </w:t>
      </w:r>
      <w:r w:rsidR="00954DEC" w:rsidRPr="00B34244">
        <w:rPr>
          <w:color w:val="222222"/>
        </w:rPr>
        <w:t>nicotine</w:t>
      </w:r>
      <w:r w:rsidR="00954DEC">
        <w:t xml:space="preserve"> </w:t>
      </w:r>
      <w:r>
        <w:rPr>
          <w:color w:val="222222"/>
        </w:rPr>
        <w:t xml:space="preserve">has proven </w:t>
      </w:r>
      <w:r w:rsidR="00954DEC">
        <w:rPr>
          <w:color w:val="222222"/>
        </w:rPr>
        <w:t>cognitively</w:t>
      </w:r>
      <w:r>
        <w:rPr>
          <w:color w:val="222222"/>
        </w:rPr>
        <w:t xml:space="preserve"> beneficial, p</w:t>
      </w:r>
      <w:r w:rsidRPr="00B34244">
        <w:rPr>
          <w:color w:val="222222"/>
        </w:rPr>
        <w:t xml:space="preserve">harmaceutical companies </w:t>
      </w:r>
      <w:r>
        <w:rPr>
          <w:color w:val="222222"/>
        </w:rPr>
        <w:t xml:space="preserve">are working on the </w:t>
      </w:r>
      <w:r w:rsidRPr="00B34244">
        <w:rPr>
          <w:color w:val="222222"/>
        </w:rPr>
        <w:t xml:space="preserve"> </w:t>
      </w:r>
      <w:r>
        <w:rPr>
          <w:color w:val="222222"/>
        </w:rPr>
        <w:t>_________________</w:t>
      </w:r>
      <w:r>
        <w:t xml:space="preserve"> </w:t>
      </w:r>
      <w:r>
        <w:rPr>
          <w:color w:val="222222"/>
        </w:rPr>
        <w:t xml:space="preserve"> of </w:t>
      </w:r>
      <w:r w:rsidRPr="00B34244">
        <w:rPr>
          <w:color w:val="222222"/>
        </w:rPr>
        <w:t xml:space="preserve">safe nicotine-like substances for </w:t>
      </w:r>
      <w:r w:rsidR="00954DEC">
        <w:rPr>
          <w:color w:val="222222"/>
        </w:rPr>
        <w:t>various</w:t>
      </w:r>
      <w:r w:rsidRPr="00B34244">
        <w:rPr>
          <w:color w:val="222222"/>
        </w:rPr>
        <w:t xml:space="preserve"> forms of dementia.</w:t>
      </w:r>
    </w:p>
    <w:p w14:paraId="4412A82E" w14:textId="77777777" w:rsidR="00CF0145" w:rsidRDefault="00954DEC" w:rsidP="00954DEC">
      <w:pPr>
        <w:pStyle w:val="ListParagraph"/>
        <w:numPr>
          <w:ilvl w:val="0"/>
          <w:numId w:val="5"/>
        </w:numPr>
      </w:pPr>
      <w:r>
        <w:t xml:space="preserve">It has been known for years that nicotine </w:t>
      </w:r>
      <w:r>
        <w:rPr>
          <w:color w:val="222222"/>
        </w:rPr>
        <w:t>_________________</w:t>
      </w:r>
      <w:r>
        <w:t xml:space="preserve"> </w:t>
      </w:r>
      <w:r>
        <w:rPr>
          <w:color w:val="222222"/>
        </w:rPr>
        <w:t>both</w:t>
      </w:r>
      <w:r>
        <w:t xml:space="preserve"> the body and the brain. </w:t>
      </w:r>
    </w:p>
    <w:p w14:paraId="1ACAD4F0" w14:textId="77777777" w:rsidR="00E075FD" w:rsidRDefault="00954DEC" w:rsidP="00954DEC">
      <w:pPr>
        <w:pStyle w:val="NormalWeb"/>
        <w:numPr>
          <w:ilvl w:val="0"/>
          <w:numId w:val="5"/>
        </w:numPr>
        <w:shd w:val="clear" w:color="auto" w:fill="FFFFFF"/>
        <w:spacing w:before="240" w:beforeAutospacing="0" w:after="240" w:afterAutospacing="0" w:line="360" w:lineRule="auto"/>
        <w:rPr>
          <w:color w:val="222222"/>
        </w:rPr>
      </w:pPr>
      <w:r w:rsidRPr="00B34244">
        <w:rPr>
          <w:color w:val="222222"/>
        </w:rPr>
        <w:t>The</w:t>
      </w:r>
      <w:r>
        <w:rPr>
          <w:color w:val="222222"/>
        </w:rPr>
        <w:t xml:space="preserve"> _________________</w:t>
      </w:r>
      <w:r>
        <w:t xml:space="preserve"> </w:t>
      </w:r>
      <w:r>
        <w:rPr>
          <w:color w:val="222222"/>
        </w:rPr>
        <w:t xml:space="preserve"> of </w:t>
      </w:r>
      <w:r w:rsidRPr="00B34244">
        <w:rPr>
          <w:color w:val="222222"/>
        </w:rPr>
        <w:t xml:space="preserve"> the role of nicotinic receptors </w:t>
      </w:r>
      <w:r>
        <w:rPr>
          <w:color w:val="222222"/>
        </w:rPr>
        <w:t>could teach us ore about its potential harm and benefits.</w:t>
      </w:r>
    </w:p>
    <w:p w14:paraId="7257C810" w14:textId="77777777" w:rsidR="00E075FD" w:rsidRDefault="00E075FD">
      <w:pPr>
        <w:rPr>
          <w:rFonts w:ascii="Times New Roman" w:eastAsia="Times New Roman" w:hAnsi="Times New Roman" w:cs="Times New Roman"/>
          <w:color w:val="222222"/>
          <w:sz w:val="24"/>
          <w:szCs w:val="24"/>
        </w:rPr>
      </w:pPr>
      <w:r>
        <w:rPr>
          <w:color w:val="222222"/>
        </w:rPr>
        <w:br w:type="page"/>
      </w:r>
    </w:p>
    <w:p w14:paraId="2CA2F597" w14:textId="0D2E5242" w:rsidR="00F0392C" w:rsidRPr="00E075FD" w:rsidRDefault="007E100E" w:rsidP="00E075FD">
      <w:pPr>
        <w:rPr>
          <w:b/>
          <w:bCs/>
          <w:sz w:val="28"/>
          <w:szCs w:val="28"/>
          <w:u w:val="single"/>
        </w:rPr>
      </w:pPr>
      <w:r w:rsidRPr="007E100E">
        <w:rPr>
          <w:b/>
          <w:bCs/>
          <w:sz w:val="28"/>
          <w:szCs w:val="28"/>
          <w:u w:val="single"/>
        </w:rPr>
        <w:lastRenderedPageBreak/>
        <w:t>Section F</w:t>
      </w:r>
      <w:r>
        <w:rPr>
          <w:b/>
          <w:bCs/>
          <w:sz w:val="28"/>
          <w:szCs w:val="28"/>
          <w:u w:val="single"/>
        </w:rPr>
        <w:t xml:space="preserve"> -</w:t>
      </w:r>
      <w:r w:rsidRPr="007E100E">
        <w:rPr>
          <w:b/>
          <w:bCs/>
          <w:sz w:val="28"/>
          <w:szCs w:val="28"/>
          <w:u w:val="single"/>
        </w:rPr>
        <w:t xml:space="preserve"> </w:t>
      </w:r>
      <w:r w:rsidR="00016F4E" w:rsidRPr="00E075FD">
        <w:rPr>
          <w:b/>
          <w:bCs/>
          <w:sz w:val="28"/>
          <w:szCs w:val="28"/>
          <w:u w:val="single"/>
        </w:rPr>
        <w:t>Grammar</w:t>
      </w:r>
      <w:r w:rsidR="00F0392C" w:rsidRPr="00E075FD">
        <w:rPr>
          <w:b/>
          <w:bCs/>
          <w:sz w:val="28"/>
          <w:szCs w:val="28"/>
          <w:u w:val="single"/>
        </w:rPr>
        <w:t>:</w:t>
      </w:r>
    </w:p>
    <w:p w14:paraId="02B46B5D" w14:textId="77777777" w:rsidR="00016F4E" w:rsidRPr="003A7BAD" w:rsidRDefault="00016F4E" w:rsidP="008A6A8D">
      <w:pPr>
        <w:pStyle w:val="NormalWeb"/>
        <w:numPr>
          <w:ilvl w:val="0"/>
          <w:numId w:val="6"/>
        </w:numPr>
        <w:shd w:val="clear" w:color="auto" w:fill="FFFFFF"/>
        <w:spacing w:before="0" w:beforeAutospacing="0" w:after="0" w:afterAutospacing="0" w:line="360" w:lineRule="auto"/>
        <w:textAlignment w:val="baseline"/>
        <w:rPr>
          <w:rFonts w:ascii="Georgia" w:hAnsi="Georgia"/>
        </w:rPr>
      </w:pPr>
      <w:r w:rsidRPr="003A7BAD">
        <w:rPr>
          <w:rFonts w:ascii="Georgia" w:hAnsi="Georgia"/>
        </w:rPr>
        <w:t xml:space="preserve">In an intriguing test, </w:t>
      </w:r>
      <w:r w:rsidR="003A7BAD" w:rsidRPr="003A7BAD">
        <w:rPr>
          <w:rFonts w:ascii="Georgia" w:hAnsi="Georgia"/>
        </w:rPr>
        <w:t xml:space="preserve">which </w:t>
      </w:r>
      <w:r w:rsidR="008A6A8D">
        <w:rPr>
          <w:rFonts w:ascii="Georgia" w:hAnsi="Georgia"/>
        </w:rPr>
        <w:t xml:space="preserve">(1) </w:t>
      </w:r>
      <w:r w:rsidR="003A7BAD" w:rsidRPr="003A7BAD">
        <w:rPr>
          <w:rFonts w:ascii="Georgia" w:hAnsi="Georgia"/>
        </w:rPr>
        <w:t xml:space="preserve">______________ (conduct) in 2012, </w:t>
      </w:r>
      <w:r w:rsidRPr="003A7BAD">
        <w:rPr>
          <w:rFonts w:ascii="Georgia" w:hAnsi="Georgia"/>
        </w:rPr>
        <w:t xml:space="preserve">researchers </w:t>
      </w:r>
      <w:r w:rsidR="008A6A8D">
        <w:rPr>
          <w:rFonts w:ascii="Georgia" w:hAnsi="Georgia"/>
        </w:rPr>
        <w:t xml:space="preserve">(2) </w:t>
      </w:r>
      <w:r w:rsidR="003A7BAD" w:rsidRPr="003A7BAD">
        <w:rPr>
          <w:rFonts w:ascii="Georgia" w:hAnsi="Georgia"/>
        </w:rPr>
        <w:t>______________ (</w:t>
      </w:r>
      <w:r w:rsidRPr="003A7BAD">
        <w:rPr>
          <w:rFonts w:ascii="Georgia" w:hAnsi="Georgia"/>
        </w:rPr>
        <w:t>tr</w:t>
      </w:r>
      <w:r w:rsidR="003A7BAD" w:rsidRPr="003A7BAD">
        <w:rPr>
          <w:rFonts w:ascii="Georgia" w:hAnsi="Georgia"/>
        </w:rPr>
        <w:t>y)</w:t>
      </w:r>
      <w:r w:rsidRPr="003A7BAD">
        <w:rPr>
          <w:rFonts w:ascii="Georgia" w:hAnsi="Georgia"/>
        </w:rPr>
        <w:t xml:space="preserve"> nicotine patches as a memory booster for nonsmokers with mild declines in their thinking ability, a precursor </w:t>
      </w:r>
      <w:r w:rsidR="003A7BAD" w:rsidRPr="003A7BAD">
        <w:rPr>
          <w:rFonts w:ascii="Georgia" w:hAnsi="Georgia"/>
        </w:rPr>
        <w:t>t</w:t>
      </w:r>
      <w:r w:rsidRPr="003A7BAD">
        <w:rPr>
          <w:rFonts w:ascii="Georgia" w:hAnsi="Georgia"/>
        </w:rPr>
        <w:t>o </w:t>
      </w:r>
      <w:hyperlink r:id="rId7" w:history="1">
        <w:r w:rsidRPr="003A7BAD">
          <w:rPr>
            <w:rStyle w:val="Hyperlink"/>
            <w:rFonts w:ascii="Georgia" w:hAnsi="Georgia"/>
            <w:color w:val="auto"/>
            <w:u w:val="none"/>
            <w:bdr w:val="none" w:sz="0" w:space="0" w:color="auto" w:frame="1"/>
          </w:rPr>
          <w:t>dementia</w:t>
        </w:r>
      </w:hyperlink>
      <w:r w:rsidRPr="003A7BAD">
        <w:rPr>
          <w:rFonts w:ascii="Georgia" w:hAnsi="Georgia"/>
        </w:rPr>
        <w:t> or </w:t>
      </w:r>
      <w:hyperlink r:id="rId8" w:history="1">
        <w:r w:rsidRPr="003A7BAD">
          <w:rPr>
            <w:rStyle w:val="Hyperlink"/>
            <w:rFonts w:ascii="Georgia" w:hAnsi="Georgia"/>
            <w:color w:val="auto"/>
            <w:u w:val="none"/>
            <w:bdr w:val="none" w:sz="0" w:space="0" w:color="auto" w:frame="1"/>
          </w:rPr>
          <w:t>Alzheimer's disease</w:t>
        </w:r>
      </w:hyperlink>
      <w:r w:rsidRPr="003A7BAD">
        <w:rPr>
          <w:rFonts w:ascii="Georgia" w:hAnsi="Georgia"/>
        </w:rPr>
        <w:t>.</w:t>
      </w:r>
      <w:r w:rsidR="003A7BAD" w:rsidRPr="003A7BAD">
        <w:rPr>
          <w:rFonts w:ascii="Georgia" w:hAnsi="Georgia"/>
        </w:rPr>
        <w:t xml:space="preserve"> They</w:t>
      </w:r>
      <w:r w:rsidR="008A6A8D">
        <w:rPr>
          <w:rFonts w:ascii="Georgia" w:hAnsi="Georgia"/>
        </w:rPr>
        <w:t xml:space="preserve"> (3) </w:t>
      </w:r>
      <w:r w:rsidR="003A7BAD" w:rsidRPr="003A7BAD">
        <w:rPr>
          <w:rFonts w:ascii="Georgia" w:hAnsi="Georgia"/>
        </w:rPr>
        <w:t xml:space="preserve"> ______________ (find) </w:t>
      </w:r>
      <w:r w:rsidRPr="003A7BAD">
        <w:rPr>
          <w:rFonts w:ascii="Georgia" w:hAnsi="Georgia"/>
        </w:rPr>
        <w:t xml:space="preserve">improvements in attention and memory performance in patients who </w:t>
      </w:r>
      <w:r w:rsidR="008A6A8D">
        <w:rPr>
          <w:rFonts w:ascii="Georgia" w:hAnsi="Georgia"/>
        </w:rPr>
        <w:t xml:space="preserve">(4) </w:t>
      </w:r>
      <w:r w:rsidR="003A7BAD">
        <w:rPr>
          <w:rFonts w:ascii="Georgia" w:hAnsi="Georgia"/>
        </w:rPr>
        <w:t xml:space="preserve">______________ (take) </w:t>
      </w:r>
      <w:r w:rsidRPr="003A7BAD">
        <w:rPr>
          <w:rFonts w:ascii="Georgia" w:hAnsi="Georgia"/>
        </w:rPr>
        <w:t xml:space="preserve"> the nicotine patch compared t</w:t>
      </w:r>
      <w:r w:rsidR="003A7BAD">
        <w:rPr>
          <w:rFonts w:ascii="Georgia" w:hAnsi="Georgia"/>
        </w:rPr>
        <w:t>o those with the placebo patch, according to</w:t>
      </w:r>
      <w:r w:rsidRPr="003A7BAD">
        <w:rPr>
          <w:rFonts w:ascii="Georgia" w:hAnsi="Georgia"/>
        </w:rPr>
        <w:t xml:space="preserve"> lead researcher </w:t>
      </w:r>
      <w:hyperlink r:id="rId9" w:history="1">
        <w:r w:rsidRPr="003A7BAD">
          <w:rPr>
            <w:rStyle w:val="Hyperlink"/>
            <w:rFonts w:ascii="Georgia" w:hAnsi="Georgia"/>
            <w:color w:val="auto"/>
            <w:u w:val="none"/>
            <w:bdr w:val="none" w:sz="0" w:space="0" w:color="auto" w:frame="1"/>
          </w:rPr>
          <w:t>Dr. Paul Newhouse</w:t>
        </w:r>
      </w:hyperlink>
      <w:r w:rsidRPr="003A7BAD">
        <w:rPr>
          <w:rFonts w:ascii="Georgia" w:hAnsi="Georgia"/>
        </w:rPr>
        <w:t xml:space="preserve">, a Vanderbilt University psychiatrist. </w:t>
      </w:r>
      <w:r w:rsidR="003A7BAD">
        <w:rPr>
          <w:rFonts w:ascii="Georgia" w:hAnsi="Georgia"/>
        </w:rPr>
        <w:t xml:space="preserve">He says, </w:t>
      </w:r>
      <w:r w:rsidRPr="003A7BAD">
        <w:rPr>
          <w:rFonts w:ascii="Georgia" w:hAnsi="Georgia"/>
        </w:rPr>
        <w:t xml:space="preserve">"The placebo patients </w:t>
      </w:r>
      <w:r w:rsidR="008A6A8D">
        <w:rPr>
          <w:rFonts w:ascii="Georgia" w:hAnsi="Georgia"/>
        </w:rPr>
        <w:t xml:space="preserve">(5) </w:t>
      </w:r>
      <w:r w:rsidR="003A7BAD">
        <w:rPr>
          <w:rFonts w:ascii="Georgia" w:hAnsi="Georgia"/>
        </w:rPr>
        <w:t xml:space="preserve">______________ (stay) </w:t>
      </w:r>
      <w:r w:rsidRPr="003A7BAD">
        <w:rPr>
          <w:rFonts w:ascii="Georgia" w:hAnsi="Georgia"/>
        </w:rPr>
        <w:t>the same or got worse."</w:t>
      </w:r>
    </w:p>
    <w:p w14:paraId="5E878987" w14:textId="77777777" w:rsidR="00016F4E" w:rsidRPr="003A7BAD" w:rsidRDefault="00016F4E" w:rsidP="003A7BAD">
      <w:pPr>
        <w:pStyle w:val="NormalWeb"/>
        <w:numPr>
          <w:ilvl w:val="0"/>
          <w:numId w:val="6"/>
        </w:numPr>
        <w:shd w:val="clear" w:color="auto" w:fill="FFFFFF"/>
        <w:spacing w:before="0" w:beforeAutospacing="0" w:after="0" w:afterAutospacing="0" w:line="360" w:lineRule="auto"/>
        <w:textAlignment w:val="baseline"/>
        <w:rPr>
          <w:rFonts w:ascii="Georgia" w:hAnsi="Georgia"/>
        </w:rPr>
      </w:pPr>
      <w:r w:rsidRPr="003A7BAD">
        <w:rPr>
          <w:rFonts w:ascii="Georgia" w:hAnsi="Georgia"/>
        </w:rPr>
        <w:t xml:space="preserve">Though the study </w:t>
      </w:r>
      <w:r w:rsidR="008A6A8D">
        <w:rPr>
          <w:rFonts w:ascii="Georgia" w:hAnsi="Georgia"/>
        </w:rPr>
        <w:t xml:space="preserve">(6) </w:t>
      </w:r>
      <w:r w:rsidR="003A7BAD" w:rsidRPr="003A7BAD">
        <w:rPr>
          <w:rFonts w:ascii="Georgia" w:hAnsi="Georgia"/>
        </w:rPr>
        <w:t>______________ (be)</w:t>
      </w:r>
      <w:r w:rsidRPr="003A7BAD">
        <w:rPr>
          <w:rFonts w:ascii="Georgia" w:hAnsi="Georgia"/>
        </w:rPr>
        <w:t xml:space="preserve"> modest in size, </w:t>
      </w:r>
      <w:r w:rsidR="003A7BAD" w:rsidRPr="003A7BAD">
        <w:rPr>
          <w:rFonts w:ascii="Georgia" w:hAnsi="Georgia"/>
        </w:rPr>
        <w:t xml:space="preserve">as it </w:t>
      </w:r>
      <w:r w:rsidR="008A6A8D">
        <w:rPr>
          <w:rFonts w:ascii="Georgia" w:hAnsi="Georgia"/>
        </w:rPr>
        <w:t xml:space="preserve">(7) </w:t>
      </w:r>
      <w:r w:rsidR="003A7BAD" w:rsidRPr="003A7BAD">
        <w:rPr>
          <w:rFonts w:ascii="Georgia" w:hAnsi="Georgia"/>
        </w:rPr>
        <w:t>______________ (involve)</w:t>
      </w:r>
      <w:r w:rsidRPr="003A7BAD">
        <w:rPr>
          <w:rFonts w:ascii="Georgia" w:hAnsi="Georgia"/>
        </w:rPr>
        <w:t xml:space="preserve"> about 70 people over six months, lead researcher Newhouse says it's the largest </w:t>
      </w:r>
      <w:hyperlink r:id="rId10" w:history="1">
        <w:r w:rsidRPr="003A7BAD">
          <w:rPr>
            <w:rStyle w:val="Hyperlink"/>
            <w:rFonts w:ascii="Georgia" w:hAnsi="Georgia"/>
            <w:color w:val="auto"/>
            <w:u w:val="none"/>
            <w:bdr w:val="none" w:sz="0" w:space="0" w:color="auto" w:frame="1"/>
          </w:rPr>
          <w:t>trial</w:t>
        </w:r>
      </w:hyperlink>
      <w:r w:rsidRPr="003A7BAD">
        <w:rPr>
          <w:rFonts w:ascii="Georgia" w:hAnsi="Georgia"/>
        </w:rPr>
        <w:t> ever performed looking at how nicotine might improve memory.</w:t>
      </w:r>
      <w:r w:rsidR="003A7BAD" w:rsidRPr="003A7BAD">
        <w:rPr>
          <w:rFonts w:ascii="Georgia" w:hAnsi="Georgia"/>
        </w:rPr>
        <w:t xml:space="preserve"> </w:t>
      </w:r>
      <w:r w:rsidRPr="003A7BAD">
        <w:rPr>
          <w:rFonts w:ascii="Georgia" w:hAnsi="Georgia"/>
        </w:rPr>
        <w:t xml:space="preserve">Previous research </w:t>
      </w:r>
      <w:r w:rsidR="008A6A8D">
        <w:rPr>
          <w:rFonts w:ascii="Georgia" w:hAnsi="Georgia"/>
        </w:rPr>
        <w:t>(8)</w:t>
      </w:r>
      <w:r w:rsidR="003A7BAD">
        <w:rPr>
          <w:rFonts w:ascii="Georgia" w:hAnsi="Georgia"/>
        </w:rPr>
        <w:t>______________ (</w:t>
      </w:r>
      <w:r w:rsidRPr="003A7BAD">
        <w:rPr>
          <w:rFonts w:ascii="Georgia" w:hAnsi="Georgia"/>
        </w:rPr>
        <w:t>link</w:t>
      </w:r>
      <w:r w:rsidR="003A7BAD">
        <w:rPr>
          <w:rFonts w:ascii="Georgia" w:hAnsi="Georgia"/>
        </w:rPr>
        <w:t>)</w:t>
      </w:r>
      <w:r w:rsidRPr="003A7BAD">
        <w:rPr>
          <w:rFonts w:ascii="Georgia" w:hAnsi="Georgia"/>
        </w:rPr>
        <w:t xml:space="preserve"> nicotine to improved alertness, coordination and cognitive functioning. The latest work, </w:t>
      </w:r>
      <w:r w:rsidR="003A7BAD">
        <w:rPr>
          <w:rFonts w:ascii="Georgia" w:hAnsi="Georgia"/>
        </w:rPr>
        <w:t xml:space="preserve">which </w:t>
      </w:r>
      <w:r w:rsidR="008A6A8D">
        <w:rPr>
          <w:rFonts w:ascii="Georgia" w:hAnsi="Georgia"/>
        </w:rPr>
        <w:t xml:space="preserve">(9) </w:t>
      </w:r>
      <w:r w:rsidR="003A7BAD">
        <w:rPr>
          <w:rFonts w:ascii="Georgia" w:hAnsi="Georgia"/>
        </w:rPr>
        <w:t>______________ (</w:t>
      </w:r>
      <w:r w:rsidRPr="003A7BAD">
        <w:rPr>
          <w:rFonts w:ascii="Georgia" w:hAnsi="Georgia"/>
        </w:rPr>
        <w:t>publish</w:t>
      </w:r>
      <w:r w:rsidR="003A7BAD">
        <w:rPr>
          <w:rFonts w:ascii="Georgia" w:hAnsi="Georgia"/>
        </w:rPr>
        <w:t>)</w:t>
      </w:r>
      <w:r w:rsidRPr="003A7BAD">
        <w:rPr>
          <w:rFonts w:ascii="Georgia" w:hAnsi="Georgia"/>
        </w:rPr>
        <w:t xml:space="preserve"> in </w:t>
      </w:r>
      <w:r w:rsidRPr="003A7BAD">
        <w:rPr>
          <w:rStyle w:val="Emphasis"/>
          <w:rFonts w:ascii="inherit" w:hAnsi="inherit"/>
          <w:bdr w:val="none" w:sz="0" w:space="0" w:color="auto" w:frame="1"/>
        </w:rPr>
        <w:t>Neurology</w:t>
      </w:r>
      <w:r w:rsidRPr="003A7BAD">
        <w:rPr>
          <w:rFonts w:ascii="Georgia" w:hAnsi="Georgia"/>
        </w:rPr>
        <w:t xml:space="preserve">, </w:t>
      </w:r>
      <w:r w:rsidR="008A6A8D">
        <w:rPr>
          <w:rFonts w:ascii="Georgia" w:hAnsi="Georgia"/>
        </w:rPr>
        <w:t xml:space="preserve">(10) </w:t>
      </w:r>
      <w:r w:rsidR="003A7BAD">
        <w:rPr>
          <w:rFonts w:ascii="Georgia" w:hAnsi="Georgia"/>
        </w:rPr>
        <w:t>______________ (suggest)</w:t>
      </w:r>
      <w:r w:rsidRPr="003A7BAD">
        <w:rPr>
          <w:rFonts w:ascii="Georgia" w:hAnsi="Georgia"/>
        </w:rPr>
        <w:t xml:space="preserve"> it may help improve attention, memory and mental processing in people with mild memory loss.</w:t>
      </w:r>
    </w:p>
    <w:p w14:paraId="728CBA5E" w14:textId="7B34834D" w:rsidR="008A6A8D" w:rsidRPr="007E100E" w:rsidRDefault="00016F4E" w:rsidP="00933B3A">
      <w:pPr>
        <w:pStyle w:val="NormalWeb"/>
        <w:numPr>
          <w:ilvl w:val="0"/>
          <w:numId w:val="6"/>
        </w:numPr>
        <w:shd w:val="clear" w:color="auto" w:fill="FFFFFF"/>
        <w:spacing w:before="0" w:beforeAutospacing="0" w:after="0" w:afterAutospacing="0" w:line="360" w:lineRule="auto"/>
        <w:textAlignment w:val="baseline"/>
        <w:rPr>
          <w:color w:val="222222"/>
        </w:rPr>
      </w:pPr>
      <w:r w:rsidRPr="007E100E">
        <w:rPr>
          <w:rFonts w:ascii="Georgia" w:hAnsi="Georgia"/>
        </w:rPr>
        <w:t xml:space="preserve">So how does nicotine affect memory? The chemical actually </w:t>
      </w:r>
      <w:r w:rsidR="008A6A8D" w:rsidRPr="007E100E">
        <w:rPr>
          <w:rFonts w:ascii="Georgia" w:hAnsi="Georgia"/>
        </w:rPr>
        <w:t>(11)</w:t>
      </w:r>
      <w:r w:rsidR="003A7BAD" w:rsidRPr="007E100E">
        <w:rPr>
          <w:rFonts w:ascii="Georgia" w:hAnsi="Georgia"/>
        </w:rPr>
        <w:t>______________ (</w:t>
      </w:r>
      <w:r w:rsidRPr="007E100E">
        <w:rPr>
          <w:rFonts w:ascii="Georgia" w:hAnsi="Georgia"/>
        </w:rPr>
        <w:t>mimic</w:t>
      </w:r>
      <w:r w:rsidR="003A7BAD" w:rsidRPr="007E100E">
        <w:rPr>
          <w:rFonts w:ascii="Georgia" w:hAnsi="Georgia"/>
        </w:rPr>
        <w:t>)</w:t>
      </w:r>
      <w:r w:rsidRPr="007E100E">
        <w:rPr>
          <w:rFonts w:ascii="Georgia" w:hAnsi="Georgia"/>
        </w:rPr>
        <w:t xml:space="preserve"> the neurotransmitter </w:t>
      </w:r>
      <w:hyperlink r:id="rId11" w:history="1">
        <w:r w:rsidRPr="007E100E">
          <w:rPr>
            <w:rStyle w:val="Hyperlink"/>
            <w:rFonts w:ascii="Georgia" w:hAnsi="Georgia"/>
            <w:color w:val="auto"/>
            <w:u w:val="none"/>
            <w:bdr w:val="none" w:sz="0" w:space="0" w:color="auto" w:frame="1"/>
          </w:rPr>
          <w:t>acetylcholine</w:t>
        </w:r>
      </w:hyperlink>
      <w:r w:rsidRPr="007E100E">
        <w:rPr>
          <w:rFonts w:ascii="Georgia" w:hAnsi="Georgia"/>
        </w:rPr>
        <w:t xml:space="preserve">, which </w:t>
      </w:r>
      <w:r w:rsidR="008A6A8D" w:rsidRPr="007E100E">
        <w:rPr>
          <w:rFonts w:ascii="Georgia" w:hAnsi="Georgia"/>
        </w:rPr>
        <w:t xml:space="preserve">(12) </w:t>
      </w:r>
      <w:r w:rsidR="003A7BAD" w:rsidRPr="007E100E">
        <w:rPr>
          <w:rFonts w:ascii="Georgia" w:hAnsi="Georgia"/>
        </w:rPr>
        <w:t>______________ (stimulate)</w:t>
      </w:r>
      <w:r w:rsidRPr="007E100E">
        <w:rPr>
          <w:rFonts w:ascii="Georgia" w:hAnsi="Georgia"/>
        </w:rPr>
        <w:t xml:space="preserve"> nerve cell receptors in the brain. Stimulating these receptors </w:t>
      </w:r>
      <w:r w:rsidR="008A6A8D" w:rsidRPr="007E100E">
        <w:rPr>
          <w:rFonts w:ascii="Georgia" w:hAnsi="Georgia"/>
        </w:rPr>
        <w:t>(13)</w:t>
      </w:r>
      <w:r w:rsidR="003A7BAD" w:rsidRPr="007E100E">
        <w:rPr>
          <w:rFonts w:ascii="Georgia" w:hAnsi="Georgia"/>
        </w:rPr>
        <w:t xml:space="preserve">______________  (boost) </w:t>
      </w:r>
      <w:r w:rsidRPr="007E100E">
        <w:rPr>
          <w:rFonts w:ascii="Georgia" w:hAnsi="Georgia"/>
        </w:rPr>
        <w:t>the system involved in attention, learning and memory skills.</w:t>
      </w:r>
    </w:p>
    <w:sectPr w:rsidR="008A6A8D" w:rsidRPr="007E10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B52CA"/>
    <w:multiLevelType w:val="hybridMultilevel"/>
    <w:tmpl w:val="05CA5C62"/>
    <w:lvl w:ilvl="0" w:tplc="AD6806A6">
      <w:start w:val="1"/>
      <w:numFmt w:val="upperRoman"/>
      <w:lvlText w:val="%1."/>
      <w:lvlJc w:val="left"/>
      <w:pPr>
        <w:ind w:left="720" w:hanging="360"/>
      </w:pPr>
      <w:rPr>
        <w:rFonts w:ascii="Georgia" w:eastAsia="Times New Roman" w:hAnsi="Georgi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5D5B0A"/>
    <w:multiLevelType w:val="hybridMultilevel"/>
    <w:tmpl w:val="573E4FB8"/>
    <w:lvl w:ilvl="0" w:tplc="4E706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94715D"/>
    <w:multiLevelType w:val="hybridMultilevel"/>
    <w:tmpl w:val="E11EEAB2"/>
    <w:lvl w:ilvl="0" w:tplc="CAAA58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7A35938"/>
    <w:multiLevelType w:val="hybridMultilevel"/>
    <w:tmpl w:val="575CB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F238D9"/>
    <w:multiLevelType w:val="hybridMultilevel"/>
    <w:tmpl w:val="8FF05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867AD2"/>
    <w:multiLevelType w:val="hybridMultilevel"/>
    <w:tmpl w:val="573E4FB8"/>
    <w:lvl w:ilvl="0" w:tplc="4E706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5D2E88"/>
    <w:multiLevelType w:val="hybridMultilevel"/>
    <w:tmpl w:val="48B26A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4479111">
    <w:abstractNumId w:val="5"/>
  </w:num>
  <w:num w:numId="2" w16cid:durableId="1661734533">
    <w:abstractNumId w:val="3"/>
  </w:num>
  <w:num w:numId="3" w16cid:durableId="2093768364">
    <w:abstractNumId w:val="6"/>
  </w:num>
  <w:num w:numId="4" w16cid:durableId="132792206">
    <w:abstractNumId w:val="4"/>
  </w:num>
  <w:num w:numId="5" w16cid:durableId="549465327">
    <w:abstractNumId w:val="1"/>
  </w:num>
  <w:num w:numId="6" w16cid:durableId="1621643767">
    <w:abstractNumId w:val="0"/>
  </w:num>
  <w:num w:numId="7" w16cid:durableId="9223785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654"/>
    <w:rsid w:val="00016F4E"/>
    <w:rsid w:val="000F0E05"/>
    <w:rsid w:val="00230654"/>
    <w:rsid w:val="003A7BAD"/>
    <w:rsid w:val="00467EE4"/>
    <w:rsid w:val="00530139"/>
    <w:rsid w:val="006B1B71"/>
    <w:rsid w:val="006D0201"/>
    <w:rsid w:val="007E100E"/>
    <w:rsid w:val="00832C34"/>
    <w:rsid w:val="00857961"/>
    <w:rsid w:val="008A6A8D"/>
    <w:rsid w:val="00954DEC"/>
    <w:rsid w:val="00A11727"/>
    <w:rsid w:val="00B147EA"/>
    <w:rsid w:val="00B34244"/>
    <w:rsid w:val="00CF0145"/>
    <w:rsid w:val="00D20281"/>
    <w:rsid w:val="00D20393"/>
    <w:rsid w:val="00D4420D"/>
    <w:rsid w:val="00D60003"/>
    <w:rsid w:val="00E075FD"/>
    <w:rsid w:val="00E6427D"/>
    <w:rsid w:val="00EC4F6C"/>
    <w:rsid w:val="00F039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199AC"/>
  <w15:chartTrackingRefBased/>
  <w15:docId w15:val="{9096719E-7D2B-4154-8906-9147E9224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065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67EE4"/>
    <w:pPr>
      <w:ind w:left="720"/>
      <w:contextualSpacing/>
    </w:pPr>
  </w:style>
  <w:style w:type="table" w:styleId="TableGrid">
    <w:name w:val="Table Grid"/>
    <w:basedOn w:val="TableNormal"/>
    <w:uiPriority w:val="39"/>
    <w:rsid w:val="00467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16F4E"/>
    <w:rPr>
      <w:color w:val="0000FF"/>
      <w:u w:val="single"/>
    </w:rPr>
  </w:style>
  <w:style w:type="character" w:styleId="Emphasis">
    <w:name w:val="Emphasis"/>
    <w:basedOn w:val="DefaultParagraphFont"/>
    <w:uiPriority w:val="20"/>
    <w:qFormat/>
    <w:rsid w:val="00016F4E"/>
    <w:rPr>
      <w:i/>
      <w:iCs/>
    </w:rPr>
  </w:style>
  <w:style w:type="character" w:customStyle="1" w:styleId="ndv">
    <w:name w:val="ndv"/>
    <w:basedOn w:val="DefaultParagraphFont"/>
    <w:rsid w:val="000F0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408518">
      <w:bodyDiv w:val="1"/>
      <w:marLeft w:val="0"/>
      <w:marRight w:val="0"/>
      <w:marTop w:val="0"/>
      <w:marBottom w:val="0"/>
      <w:divBdr>
        <w:top w:val="none" w:sz="0" w:space="0" w:color="auto"/>
        <w:left w:val="none" w:sz="0" w:space="0" w:color="auto"/>
        <w:bottom w:val="none" w:sz="0" w:space="0" w:color="auto"/>
        <w:right w:val="none" w:sz="0" w:space="0" w:color="auto"/>
      </w:divBdr>
      <w:divsChild>
        <w:div w:id="866405440">
          <w:marLeft w:val="0"/>
          <w:marRight w:val="0"/>
          <w:marTop w:val="100"/>
          <w:marBottom w:val="100"/>
          <w:divBdr>
            <w:top w:val="none" w:sz="0" w:space="0" w:color="auto"/>
            <w:left w:val="none" w:sz="0" w:space="0" w:color="auto"/>
            <w:bottom w:val="none" w:sz="0" w:space="0" w:color="auto"/>
            <w:right w:val="none" w:sz="0" w:space="0" w:color="auto"/>
          </w:divBdr>
          <w:divsChild>
            <w:div w:id="1171264158">
              <w:marLeft w:val="0"/>
              <w:marRight w:val="0"/>
              <w:marTop w:val="0"/>
              <w:marBottom w:val="0"/>
              <w:divBdr>
                <w:top w:val="none" w:sz="0" w:space="0" w:color="auto"/>
                <w:left w:val="none" w:sz="0" w:space="0" w:color="auto"/>
                <w:bottom w:val="none" w:sz="0" w:space="0" w:color="auto"/>
                <w:right w:val="none" w:sz="0" w:space="0" w:color="auto"/>
              </w:divBdr>
              <w:divsChild>
                <w:div w:id="156660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989953">
      <w:bodyDiv w:val="1"/>
      <w:marLeft w:val="0"/>
      <w:marRight w:val="0"/>
      <w:marTop w:val="0"/>
      <w:marBottom w:val="0"/>
      <w:divBdr>
        <w:top w:val="none" w:sz="0" w:space="0" w:color="auto"/>
        <w:left w:val="none" w:sz="0" w:space="0" w:color="auto"/>
        <w:bottom w:val="none" w:sz="0" w:space="0" w:color="auto"/>
        <w:right w:val="none" w:sz="0" w:space="0" w:color="auto"/>
      </w:divBdr>
    </w:div>
    <w:div w:id="1779330366">
      <w:bodyDiv w:val="1"/>
      <w:marLeft w:val="0"/>
      <w:marRight w:val="0"/>
      <w:marTop w:val="0"/>
      <w:marBottom w:val="0"/>
      <w:divBdr>
        <w:top w:val="none" w:sz="0" w:space="0" w:color="auto"/>
        <w:left w:val="none" w:sz="0" w:space="0" w:color="auto"/>
        <w:bottom w:val="none" w:sz="0" w:space="0" w:color="auto"/>
        <w:right w:val="none" w:sz="0" w:space="0" w:color="auto"/>
      </w:divBdr>
    </w:div>
    <w:div w:id="213116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health/PMH000176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ncbi.nlm.nih.gov/pubmedhealth/PMH0001748/"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neuromuscular.wustl.edu/mother/acetylcholine.htm" TargetMode="External"/><Relationship Id="rId5" Type="http://schemas.openxmlformats.org/officeDocument/2006/relationships/webSettings" Target="webSettings.xml"/><Relationship Id="rId10" Type="http://schemas.openxmlformats.org/officeDocument/2006/relationships/hyperlink" Target="http://clinicaltrials.gov/ct2/show/NCT00091468" TargetMode="External"/><Relationship Id="rId4" Type="http://schemas.openxmlformats.org/officeDocument/2006/relationships/settings" Target="settings.xml"/><Relationship Id="rId9" Type="http://schemas.openxmlformats.org/officeDocument/2006/relationships/hyperlink" Target="http://kc.vanderbilt.edu/site/people/20801/newhouse-paul.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32F99ACA-C1C2-4162-89E8-860C37A02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1649</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מיכל טל</dc:creator>
  <cp:keywords/>
  <dc:description/>
  <cp:lastModifiedBy>מיכל טל</cp:lastModifiedBy>
  <cp:revision>5</cp:revision>
  <dcterms:created xsi:type="dcterms:W3CDTF">2024-08-20T10:39:00Z</dcterms:created>
  <dcterms:modified xsi:type="dcterms:W3CDTF">2024-08-20T10:43:00Z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ab7cd8ca80158480713a786eabc3a11ae9c7f6245ac1500ac11b0530a514b618</vt:lpwstr>
  </property>
</Properties>
</file>